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1462C" w:rsidRDefault="0030266A" w:rsidP="008B53D8">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327660</wp:posOffset>
                </wp:positionH>
                <wp:positionV relativeFrom="paragraph">
                  <wp:posOffset>-190500</wp:posOffset>
                </wp:positionV>
                <wp:extent cx="5387340" cy="1943100"/>
                <wp:effectExtent l="13335" t="5715" r="38100" b="32385"/>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87340" cy="1943100"/>
                        </a:xfrm>
                        <a:prstGeom prst="rect">
                          <a:avLst/>
                        </a:prstGeom>
                      </wps:spPr>
                      <wps:txbx>
                        <w:txbxContent>
                          <w:p w:rsidR="0030266A" w:rsidRPr="00EA542F" w:rsidRDefault="0030266A" w:rsidP="0030266A">
                            <w:pPr>
                              <w:pStyle w:val="NormalWeb"/>
                              <w:jc w:val="center"/>
                              <w:rPr>
                                <w:rFonts w:ascii="Times New Roman" w:hAnsi="Times New Roman" w:cs="Times New Roman"/>
                                <w:sz w:val="24"/>
                                <w:szCs w:val="24"/>
                              </w:rPr>
                            </w:pPr>
                            <w:r w:rsidRPr="00EA542F">
                              <w:rPr>
                                <w:rFonts w:ascii="Times New Roman" w:hAnsi="Times New Roman" w:cs="Times New Roman"/>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FFC000"/>
                                  </w14:solidFill>
                                  <w14:prstDash w14:val="solid"/>
                                  <w14:round/>
                                </w14:textOutline>
                              </w:rPr>
                              <w:t>Herscher High School</w:t>
                            </w:r>
                          </w:p>
                          <w:p w:rsidR="0030266A" w:rsidRPr="00EA542F" w:rsidRDefault="00E2379B" w:rsidP="0030266A">
                            <w:pPr>
                              <w:pStyle w:val="NormalWeb"/>
                              <w:jc w:val="center"/>
                              <w:rPr>
                                <w:rFonts w:ascii="Times New Roman" w:hAnsi="Times New Roman" w:cs="Times New Roman"/>
                              </w:rPr>
                            </w:pPr>
                            <w:r>
                              <w:rPr>
                                <w:rFonts w:ascii="Times New Roman" w:hAnsi="Times New Roman" w:cs="Times New Roman"/>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FFC000"/>
                                  </w14:solidFill>
                                  <w14:prstDash w14:val="solid"/>
                                  <w14:round/>
                                </w14:textOutline>
                              </w:rPr>
                              <w:t>Freshman 2017-2018</w:t>
                            </w:r>
                          </w:p>
                          <w:p w:rsidR="0030266A" w:rsidRPr="00EA542F" w:rsidRDefault="0030266A" w:rsidP="0030266A">
                            <w:pPr>
                              <w:pStyle w:val="NormalWeb"/>
                              <w:jc w:val="center"/>
                              <w:rPr>
                                <w:rFonts w:ascii="Times New Roman" w:hAnsi="Times New Roman" w:cs="Times New Roman"/>
                              </w:rPr>
                            </w:pPr>
                            <w:r w:rsidRPr="00EA542F">
                              <w:rPr>
                                <w:rFonts w:ascii="Times New Roman" w:hAnsi="Times New Roman" w:cs="Times New Roman"/>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FFC000"/>
                                  </w14:solidFill>
                                  <w14:prstDash w14:val="solid"/>
                                  <w14:round/>
                                </w14:textOutline>
                              </w:rPr>
                              <w:t>Curriculum Guide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5.8pt;margin-top:-15pt;width:424.2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" filled="f" stroked="f">
                <o:lock v:ext="edit" shapetype="t"/>
                <v:textbox style="mso-fit-shape-to-text:t">
                  <w:txbxContent>
                    <w:p w:rsidR="0030266A" w:rsidRPr="00EA542F" w:rsidRDefault="0030266A" w:rsidP="0030266A">
                      <w:pPr>
                        <w:pStyle w:val="NormalWeb"/>
                        <w:jc w:val="center"/>
                        <w:rPr>
                          <w:rFonts w:ascii="Times New Roman" w:hAnsi="Times New Roman" w:cs="Times New Roman"/>
                          <w:sz w:val="24"/>
                          <w:szCs w:val="24"/>
                        </w:rPr>
                      </w:pPr>
                      <w:proofErr w:type="spellStart"/>
                      <w:r w:rsidRPr="00EA542F">
                        <w:rPr>
                          <w:rFonts w:ascii="Times New Roman" w:hAnsi="Times New Roman" w:cs="Times New Roman"/>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FFC000"/>
                            </w14:solidFill>
                            <w14:prstDash w14:val="solid"/>
                            <w14:round/>
                          </w14:textOutline>
                        </w:rPr>
                        <w:t>Herscher</w:t>
                      </w:r>
                      <w:proofErr w:type="spellEnd"/>
                      <w:r w:rsidRPr="00EA542F">
                        <w:rPr>
                          <w:rFonts w:ascii="Times New Roman" w:hAnsi="Times New Roman" w:cs="Times New Roman"/>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FFC000"/>
                            </w14:solidFill>
                            <w14:prstDash w14:val="solid"/>
                            <w14:round/>
                          </w14:textOutline>
                        </w:rPr>
                        <w:t xml:space="preserve"> High School</w:t>
                      </w:r>
                    </w:p>
                    <w:p w:rsidR="0030266A" w:rsidRPr="00EA542F" w:rsidRDefault="00E2379B" w:rsidP="0030266A">
                      <w:pPr>
                        <w:pStyle w:val="NormalWeb"/>
                        <w:jc w:val="center"/>
                        <w:rPr>
                          <w:rFonts w:ascii="Times New Roman" w:hAnsi="Times New Roman" w:cs="Times New Roman"/>
                        </w:rPr>
                      </w:pPr>
                      <w:r>
                        <w:rPr>
                          <w:rFonts w:ascii="Times New Roman" w:hAnsi="Times New Roman" w:cs="Times New Roman"/>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FFC000"/>
                            </w14:solidFill>
                            <w14:prstDash w14:val="solid"/>
                            <w14:round/>
                          </w14:textOutline>
                        </w:rPr>
                        <w:t>Freshman 2017</w:t>
                      </w:r>
                      <w:bookmarkStart w:id="1" w:name="_GoBack"/>
                      <w:bookmarkEnd w:id="1"/>
                      <w:r>
                        <w:rPr>
                          <w:rFonts w:ascii="Times New Roman" w:hAnsi="Times New Roman" w:cs="Times New Roman"/>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FFC000"/>
                            </w14:solidFill>
                            <w14:prstDash w14:val="solid"/>
                            <w14:round/>
                          </w14:textOutline>
                        </w:rPr>
                        <w:t>-2018</w:t>
                      </w:r>
                    </w:p>
                    <w:p w:rsidR="0030266A" w:rsidRPr="00EA542F" w:rsidRDefault="0030266A" w:rsidP="0030266A">
                      <w:pPr>
                        <w:pStyle w:val="NormalWeb"/>
                        <w:jc w:val="center"/>
                        <w:rPr>
                          <w:rFonts w:ascii="Times New Roman" w:hAnsi="Times New Roman" w:cs="Times New Roman"/>
                        </w:rPr>
                      </w:pPr>
                      <w:r w:rsidRPr="00EA542F">
                        <w:rPr>
                          <w:rFonts w:ascii="Times New Roman" w:hAnsi="Times New Roman" w:cs="Times New Roman"/>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FFC000"/>
                            </w14:solidFill>
                            <w14:prstDash w14:val="solid"/>
                            <w14:round/>
                          </w14:textOutline>
                        </w:rPr>
                        <w:t>Curriculum Guide</w:t>
                      </w:r>
                    </w:p>
                  </w:txbxContent>
                </v:textbox>
              </v:shape>
            </w:pict>
          </mc:Fallback>
        </mc:AlternateContent>
      </w:r>
    </w:p>
    <w:p w:rsidR="00F1462C" w:rsidRDefault="00F1462C" w:rsidP="008B53D8">
      <w:pPr>
        <w:jc w:val="center"/>
      </w:pPr>
    </w:p>
    <w:p w:rsidR="00F1462C" w:rsidRDefault="00F1462C" w:rsidP="008B53D8">
      <w:pPr>
        <w:jc w:val="center"/>
      </w:pPr>
    </w:p>
    <w:p w:rsidR="00F1462C" w:rsidRDefault="00F1462C" w:rsidP="008B53D8">
      <w:pPr>
        <w:jc w:val="center"/>
      </w:pPr>
    </w:p>
    <w:p w:rsidR="00F1462C" w:rsidRDefault="00F1462C" w:rsidP="008B53D8">
      <w:pPr>
        <w:jc w:val="center"/>
      </w:pPr>
    </w:p>
    <w:p w:rsidR="00F1462C" w:rsidRDefault="00F1462C" w:rsidP="008B53D8">
      <w:pPr>
        <w:jc w:val="center"/>
      </w:pPr>
    </w:p>
    <w:p w:rsidR="00F1462C" w:rsidRDefault="00F1462C" w:rsidP="008B53D8">
      <w:pPr>
        <w:jc w:val="center"/>
      </w:pPr>
    </w:p>
    <w:p w:rsidR="00F1462C" w:rsidRDefault="00F1462C" w:rsidP="008B53D8">
      <w:pPr>
        <w:jc w:val="center"/>
      </w:pPr>
    </w:p>
    <w:p w:rsidR="00F1462C" w:rsidRDefault="00F1462C" w:rsidP="008B53D8">
      <w:pPr>
        <w:jc w:val="center"/>
      </w:pPr>
    </w:p>
    <w:p w:rsidR="00F1462C" w:rsidRDefault="00F1462C" w:rsidP="008B53D8">
      <w:pPr>
        <w:jc w:val="center"/>
      </w:pPr>
    </w:p>
    <w:p w:rsidR="00F1462C" w:rsidRDefault="00F1462C" w:rsidP="008B53D8">
      <w:pPr>
        <w:jc w:val="center"/>
      </w:pPr>
    </w:p>
    <w:p w:rsidR="00F1462C" w:rsidRDefault="00F1462C" w:rsidP="008B53D8">
      <w:pPr>
        <w:jc w:val="center"/>
      </w:pPr>
    </w:p>
    <w:p w:rsidR="00F1462C" w:rsidRDefault="00F1462C" w:rsidP="008B53D8">
      <w:pPr>
        <w:jc w:val="center"/>
      </w:pPr>
    </w:p>
    <w:p w:rsidR="00F1462C" w:rsidRDefault="00F1462C" w:rsidP="008B53D8">
      <w:pPr>
        <w:jc w:val="center"/>
      </w:pPr>
    </w:p>
    <w:p w:rsidR="00F1462C" w:rsidRDefault="00F1462C" w:rsidP="008B53D8">
      <w:pPr>
        <w:jc w:val="center"/>
      </w:pPr>
    </w:p>
    <w:p w:rsidR="00F1462C" w:rsidRDefault="00F1462C" w:rsidP="008B53D8">
      <w:pPr>
        <w:jc w:val="center"/>
      </w:pPr>
      <w:r>
        <w:rPr>
          <w:noProof/>
        </w:rPr>
        <w:drawing>
          <wp:anchor distT="0" distB="0" distL="114300" distR="114300" simplePos="0" relativeHeight="251662336" behindDoc="0" locked="0" layoutInCell="1" allowOverlap="1">
            <wp:simplePos x="0" y="0"/>
            <wp:positionH relativeFrom="column">
              <wp:posOffset>1960245</wp:posOffset>
            </wp:positionH>
            <wp:positionV relativeFrom="paragraph">
              <wp:posOffset>153670</wp:posOffset>
            </wp:positionV>
            <wp:extent cx="2019935" cy="1378585"/>
            <wp:effectExtent l="19050" t="0" r="0" b="0"/>
            <wp:wrapNone/>
            <wp:docPr id="3" name="Picture 0" descr="Tiger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 graphic.jpg"/>
                    <pic:cNvPicPr/>
                  </pic:nvPicPr>
                  <pic:blipFill>
                    <a:blip r:embed="rId7" cstate="print"/>
                    <a:stretch>
                      <a:fillRect/>
                    </a:stretch>
                  </pic:blipFill>
                  <pic:spPr>
                    <a:xfrm>
                      <a:off x="0" y="0"/>
                      <a:ext cx="2019935" cy="1378585"/>
                    </a:xfrm>
                    <a:prstGeom prst="rect">
                      <a:avLst/>
                    </a:prstGeom>
                  </pic:spPr>
                </pic:pic>
              </a:graphicData>
            </a:graphic>
          </wp:anchor>
        </w:drawing>
      </w:r>
    </w:p>
    <w:p w:rsidR="00F1462C" w:rsidRDefault="00F1462C" w:rsidP="008B53D8">
      <w:pPr>
        <w:jc w:val="center"/>
      </w:pPr>
    </w:p>
    <w:p w:rsidR="00F1462C" w:rsidRDefault="00F1462C" w:rsidP="008B53D8">
      <w:pPr>
        <w:jc w:val="center"/>
      </w:pPr>
    </w:p>
    <w:p w:rsidR="00F1462C" w:rsidRDefault="00F1462C" w:rsidP="008B53D8">
      <w:pPr>
        <w:jc w:val="center"/>
      </w:pPr>
    </w:p>
    <w:p w:rsidR="00F1462C" w:rsidRDefault="00F1462C" w:rsidP="008B53D8">
      <w:pPr>
        <w:jc w:val="center"/>
      </w:pPr>
    </w:p>
    <w:p w:rsidR="00F1462C" w:rsidRDefault="00F1462C" w:rsidP="008B53D8">
      <w:pPr>
        <w:jc w:val="center"/>
      </w:pPr>
    </w:p>
    <w:p w:rsidR="00F1462C" w:rsidRDefault="00F1462C" w:rsidP="008B53D8">
      <w:pPr>
        <w:jc w:val="center"/>
      </w:pPr>
    </w:p>
    <w:p w:rsidR="00F1462C" w:rsidRDefault="00F1462C" w:rsidP="008B53D8">
      <w:pPr>
        <w:jc w:val="center"/>
      </w:pPr>
    </w:p>
    <w:p w:rsidR="00F1462C" w:rsidRDefault="00F1462C" w:rsidP="008B53D8">
      <w:pPr>
        <w:jc w:val="center"/>
      </w:pPr>
    </w:p>
    <w:p w:rsidR="00F1462C" w:rsidRDefault="00F1462C" w:rsidP="008B53D8">
      <w:pPr>
        <w:jc w:val="center"/>
      </w:pPr>
    </w:p>
    <w:p w:rsidR="00F1462C" w:rsidRDefault="0014019E">
      <w:pPr>
        <w:widowControl/>
        <w:autoSpaceDE/>
        <w:autoSpaceDN/>
        <w:adjustRightInd/>
        <w:spacing w:after="200" w:line="276" w:lineRule="auto"/>
        <w:rPr>
          <w:rFonts w:ascii="Times New Roman" w:hAnsi="Times New Roman" w:cs="Times New Roman"/>
          <w:sz w:val="50"/>
          <w:szCs w:val="50"/>
        </w:rPr>
      </w:pPr>
      <w:r>
        <w:rPr>
          <w:noProof/>
        </w:rPr>
        <mc:AlternateContent>
          <mc:Choice Requires="wps">
            <w:drawing>
              <wp:anchor distT="0" distB="0" distL="114300" distR="114300" simplePos="0" relativeHeight="251663360" behindDoc="0" locked="0" layoutInCell="1" allowOverlap="1" wp14:anchorId="6AC904B1" wp14:editId="3CC5E513">
                <wp:simplePos x="0" y="0"/>
                <wp:positionH relativeFrom="column">
                  <wp:posOffset>1051560</wp:posOffset>
                </wp:positionH>
                <wp:positionV relativeFrom="paragraph">
                  <wp:posOffset>2180590</wp:posOffset>
                </wp:positionV>
                <wp:extent cx="3609340" cy="744220"/>
                <wp:effectExtent l="7620" t="5715" r="40640" b="311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340" cy="744220"/>
                        </a:xfrm>
                        <a:prstGeom prst="roundRect">
                          <a:avLst>
                            <a:gd name="adj" fmla="val 16667"/>
                          </a:avLst>
                        </a:prstGeom>
                        <a:solidFill>
                          <a:schemeClr val="tx1">
                            <a:lumMod val="100000"/>
                            <a:lumOff val="0"/>
                          </a:schemeClr>
                        </a:solidFill>
                        <a:ln w="9525">
                          <a:solidFill>
                            <a:srgbClr val="000000"/>
                          </a:solidFill>
                          <a:round/>
                          <a:headEnd/>
                          <a:tailEnd/>
                        </a:ln>
                        <a:effectLst>
                          <a:outerShdw dist="45791" dir="2021404" algn="ctr" rotWithShape="0">
                            <a:srgbClr val="808080"/>
                          </a:outerShdw>
                        </a:effectLst>
                      </wps:spPr>
                      <wps:txbx>
                        <w:txbxContent>
                          <w:p w:rsidR="00F1462C" w:rsidRPr="004E0A6E" w:rsidRDefault="00F1462C" w:rsidP="00644E4B">
                            <w:pPr>
                              <w:jc w:val="center"/>
                              <w:rPr>
                                <w:rFonts w:ascii="Georgia" w:hAnsi="Georgia"/>
                                <w:b/>
                                <w:color w:val="FFFFFF" w:themeColor="background1"/>
                                <w:sz w:val="40"/>
                                <w:szCs w:val="40"/>
                              </w:rPr>
                            </w:pPr>
                            <w:r w:rsidRPr="004E0A6E">
                              <w:rPr>
                                <w:rFonts w:ascii="Georgia" w:hAnsi="Georgia"/>
                                <w:b/>
                                <w:color w:val="FFFFFF" w:themeColor="background1"/>
                                <w:sz w:val="40"/>
                                <w:szCs w:val="40"/>
                              </w:rPr>
                              <w:t>Darthy Bisaillon</w:t>
                            </w:r>
                          </w:p>
                          <w:p w:rsidR="00F1462C" w:rsidRPr="004E0A6E" w:rsidRDefault="00F1462C" w:rsidP="00644E4B">
                            <w:pPr>
                              <w:jc w:val="center"/>
                              <w:rPr>
                                <w:rFonts w:ascii="Georgia" w:hAnsi="Georgia"/>
                                <w:b/>
                                <w:color w:val="FFFFFF" w:themeColor="background1"/>
                                <w:sz w:val="40"/>
                                <w:szCs w:val="40"/>
                              </w:rPr>
                            </w:pPr>
                            <w:r w:rsidRPr="004E0A6E">
                              <w:rPr>
                                <w:rFonts w:ascii="Georgia" w:hAnsi="Georgia"/>
                                <w:b/>
                                <w:color w:val="FFFFFF" w:themeColor="background1"/>
                                <w:sz w:val="40"/>
                                <w:szCs w:val="40"/>
                              </w:rPr>
                              <w:t>Michelle Marcukaitis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w14:anchorId="6AC904B1" id="AutoShape 4" o:spid="_x0000_s1027" style="position:absolute;margin-left:82.8pt;margin-top:171.7pt;width:284.2pt;height:58.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" fillcolor="black [3213]">
                <v:shadow on="t" offset="3pt"/>
                <v:textbox style="mso-fit-shape-to-text:t">
                  <w:txbxContent>
                    <w:p w:rsidR="00F1462C" w:rsidRPr="004E0A6E" w:rsidRDefault="00F1462C" w:rsidP="00644E4B">
                      <w:pPr>
                        <w:jc w:val="center"/>
                        <w:rPr>
                          <w:rFonts w:ascii="Georgia" w:hAnsi="Georgia"/>
                          <w:b/>
                          <w:color w:val="FFFFFF" w:themeColor="background1"/>
                          <w:sz w:val="40"/>
                          <w:szCs w:val="40"/>
                        </w:rPr>
                      </w:pPr>
                      <w:r w:rsidRPr="004E0A6E">
                        <w:rPr>
                          <w:rFonts w:ascii="Georgia" w:hAnsi="Georgia"/>
                          <w:b/>
                          <w:color w:val="FFFFFF" w:themeColor="background1"/>
                          <w:sz w:val="40"/>
                          <w:szCs w:val="40"/>
                        </w:rPr>
                        <w:t>Darthy Bisaillon</w:t>
                      </w:r>
                    </w:p>
                    <w:p w:rsidR="00F1462C" w:rsidRPr="004E0A6E" w:rsidRDefault="00F1462C" w:rsidP="00644E4B">
                      <w:pPr>
                        <w:jc w:val="center"/>
                        <w:rPr>
                          <w:rFonts w:ascii="Georgia" w:hAnsi="Georgia"/>
                          <w:b/>
                          <w:color w:val="FFFFFF" w:themeColor="background1"/>
                          <w:sz w:val="40"/>
                          <w:szCs w:val="40"/>
                        </w:rPr>
                      </w:pPr>
                      <w:r w:rsidRPr="004E0A6E">
                        <w:rPr>
                          <w:rFonts w:ascii="Georgia" w:hAnsi="Georgia"/>
                          <w:b/>
                          <w:color w:val="FFFFFF" w:themeColor="background1"/>
                          <w:sz w:val="40"/>
                          <w:szCs w:val="40"/>
                        </w:rPr>
                        <w:t>Michelle Marcukaitis</w:t>
                      </w:r>
                    </w:p>
                  </w:txbxContent>
                </v:textbox>
              </v:roundrect>
            </w:pict>
          </mc:Fallback>
        </mc:AlternateContent>
      </w:r>
      <w:r w:rsidR="0030266A">
        <w:rPr>
          <w:noProof/>
        </w:rPr>
        <mc:AlternateContent>
          <mc:Choice Requires="wps">
            <w:drawing>
              <wp:anchor distT="0" distB="0" distL="114300" distR="114300" simplePos="0" relativeHeight="251661312" behindDoc="0" locked="0" layoutInCell="1" allowOverlap="1" wp14:anchorId="405BEB8E" wp14:editId="21687C75">
                <wp:simplePos x="0" y="0"/>
                <wp:positionH relativeFrom="column">
                  <wp:posOffset>887095</wp:posOffset>
                </wp:positionH>
                <wp:positionV relativeFrom="paragraph">
                  <wp:posOffset>643890</wp:posOffset>
                </wp:positionV>
                <wp:extent cx="4057015" cy="680085"/>
                <wp:effectExtent l="10795" t="12700" r="46990" b="31115"/>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57015" cy="680085"/>
                        </a:xfrm>
                        <a:prstGeom prst="rect">
                          <a:avLst/>
                        </a:prstGeom>
                      </wps:spPr>
                      <wps:txbx>
                        <w:txbxContent>
                          <w:p w:rsidR="0030266A" w:rsidRPr="00EA542F" w:rsidRDefault="0030266A" w:rsidP="0030266A">
                            <w:pPr>
                              <w:pStyle w:val="NormalWeb"/>
                              <w:jc w:val="center"/>
                              <w:rPr>
                                <w:rFonts w:ascii="Times New Roman" w:hAnsi="Times New Roman" w:cs="Times New Roman"/>
                                <w:sz w:val="24"/>
                                <w:szCs w:val="24"/>
                              </w:rPr>
                            </w:pPr>
                            <w:r w:rsidRPr="00EA542F">
                              <w:rPr>
                                <w:rFonts w:ascii="Times New Roman" w:hAnsi="Times New Roman" w:cs="Times New Roman"/>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FFC000"/>
                                  </w14:solidFill>
                                  <w14:prstDash w14:val="solid"/>
                                  <w14:round/>
                                </w14:textOutline>
                              </w:rPr>
                              <w:t>Guidance Counselors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5BEB8E" id="WordArt 3" o:spid="_x0000_s1028" type="#_x0000_t202" style="position:absolute;margin-left:69.85pt;margin-top:50.7pt;width:319.45pt;height:5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" filled="f" stroked="f">
                <o:lock v:ext="edit" shapetype="t"/>
                <v:textbox style="mso-fit-shape-to-text:t">
                  <w:txbxContent>
                    <w:p w:rsidR="0030266A" w:rsidRPr="00EA542F" w:rsidRDefault="0030266A" w:rsidP="0030266A">
                      <w:pPr>
                        <w:pStyle w:val="NormalWeb"/>
                        <w:jc w:val="center"/>
                        <w:rPr>
                          <w:rFonts w:ascii="Times New Roman" w:hAnsi="Times New Roman" w:cs="Times New Roman"/>
                          <w:sz w:val="24"/>
                          <w:szCs w:val="24"/>
                        </w:rPr>
                      </w:pPr>
                      <w:r w:rsidRPr="00EA542F">
                        <w:rPr>
                          <w:rFonts w:ascii="Times New Roman" w:hAnsi="Times New Roman" w:cs="Times New Roman"/>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FFC000"/>
                            </w14:solidFill>
                            <w14:prstDash w14:val="solid"/>
                            <w14:round/>
                          </w14:textOutline>
                        </w:rPr>
                        <w:t>Guidance Counselors</w:t>
                      </w:r>
                    </w:p>
                  </w:txbxContent>
                </v:textbox>
              </v:shape>
            </w:pict>
          </mc:Fallback>
        </mc:AlternateContent>
      </w:r>
      <w:r w:rsidR="0030266A">
        <w:rPr>
          <w:noProof/>
        </w:rPr>
        <mc:AlternateContent>
          <mc:Choice Requires="wps">
            <w:drawing>
              <wp:anchor distT="0" distB="0" distL="114300" distR="114300" simplePos="0" relativeHeight="251664384" behindDoc="0" locked="0" layoutInCell="1" allowOverlap="1">
                <wp:simplePos x="0" y="0"/>
                <wp:positionH relativeFrom="column">
                  <wp:posOffset>-210185</wp:posOffset>
                </wp:positionH>
                <wp:positionV relativeFrom="paragraph">
                  <wp:posOffset>3280410</wp:posOffset>
                </wp:positionV>
                <wp:extent cx="6565265" cy="868680"/>
                <wp:effectExtent l="8255" t="5080" r="46355" b="406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265" cy="868680"/>
                        </a:xfrm>
                        <a:prstGeom prst="roundRect">
                          <a:avLst>
                            <a:gd name="adj" fmla="val 16667"/>
                          </a:avLst>
                        </a:prstGeom>
                        <a:solidFill>
                          <a:schemeClr val="bg1">
                            <a:lumMod val="85000"/>
                            <a:lumOff val="0"/>
                          </a:schemeClr>
                        </a:solidFill>
                        <a:ln w="9525">
                          <a:solidFill>
                            <a:srgbClr val="000000"/>
                          </a:solidFill>
                          <a:round/>
                          <a:headEnd/>
                          <a:tailEnd/>
                        </a:ln>
                        <a:effectLst>
                          <a:outerShdw dist="53882" dir="2700000" algn="ctr" rotWithShape="0">
                            <a:srgbClr val="808080"/>
                          </a:outerShdw>
                        </a:effectLst>
                      </wps:spPr>
                      <wps:txbx>
                        <w:txbxContent>
                          <w:p w:rsidR="00F1462C" w:rsidRPr="00644E4B" w:rsidRDefault="00F1462C" w:rsidP="004E0A6E">
                            <w:pPr>
                              <w:jc w:val="center"/>
                              <w:rPr>
                                <w:rFonts w:ascii="Georgia" w:hAnsi="Georgia"/>
                                <w:b/>
                                <w:sz w:val="32"/>
                                <w:szCs w:val="32"/>
                              </w:rPr>
                            </w:pPr>
                            <w:r w:rsidRPr="00644E4B">
                              <w:rPr>
                                <w:rFonts w:ascii="Georgia" w:hAnsi="Georgia"/>
                                <w:b/>
                                <w:sz w:val="32"/>
                                <w:szCs w:val="32"/>
                              </w:rPr>
                              <w:t>Herscher High School, 501 N Main St, Herscher, IL  60941</w:t>
                            </w:r>
                          </w:p>
                          <w:p w:rsidR="00F1462C" w:rsidRPr="00644E4B" w:rsidRDefault="00F1462C" w:rsidP="004E0A6E">
                            <w:pPr>
                              <w:jc w:val="center"/>
                              <w:rPr>
                                <w:rFonts w:ascii="Georgia" w:hAnsi="Georgia"/>
                                <w:b/>
                                <w:sz w:val="32"/>
                                <w:szCs w:val="32"/>
                              </w:rPr>
                            </w:pPr>
                            <w:r w:rsidRPr="00644E4B">
                              <w:rPr>
                                <w:rFonts w:ascii="Georgia" w:hAnsi="Georgia"/>
                                <w:b/>
                                <w:sz w:val="32"/>
                                <w:szCs w:val="32"/>
                              </w:rPr>
                              <w:t>Phone: 815.426.2103, FAX: 815.426.2957</w:t>
                            </w:r>
                          </w:p>
                          <w:p w:rsidR="00F1462C" w:rsidRPr="00644E4B" w:rsidRDefault="00F1462C" w:rsidP="004E0A6E">
                            <w:pPr>
                              <w:jc w:val="center"/>
                              <w:rPr>
                                <w:rFonts w:ascii="Georgia" w:hAnsi="Georgia"/>
                                <w:b/>
                                <w:sz w:val="32"/>
                                <w:szCs w:val="32"/>
                              </w:rPr>
                            </w:pPr>
                            <w:r w:rsidRPr="00644E4B">
                              <w:rPr>
                                <w:rFonts w:ascii="Georgia" w:hAnsi="Georgia"/>
                                <w:b/>
                                <w:sz w:val="32"/>
                                <w:szCs w:val="32"/>
                              </w:rPr>
                              <w:t xml:space="preserve">District Webpage </w:t>
                            </w:r>
                            <w:hyperlink r:id="rId8" w:history="1">
                              <w:r w:rsidRPr="00644E4B">
                                <w:rPr>
                                  <w:rStyle w:val="Hyperlink"/>
                                  <w:rFonts w:ascii="Georgia" w:hAnsi="Georgia"/>
                                  <w:b/>
                                  <w:sz w:val="32"/>
                                  <w:szCs w:val="32"/>
                                </w:rPr>
                                <w:t>www.hcusd2.org</w:t>
                              </w:r>
                            </w:hyperlink>
                            <w:r w:rsidRPr="00644E4B">
                              <w:rPr>
                                <w:rFonts w:ascii="Georgia" w:hAnsi="Georgia"/>
                                <w:b/>
                                <w:sz w:val="32"/>
                                <w:szCs w:val="32"/>
                              </w:rPr>
                              <w:t xml:space="preserve"> for online access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roundrect id="AutoShape 5" o:spid="_x0000_s1029" style="position:absolute;margin-left:-16.55pt;margin-top:258.3pt;width:516.95pt;height:68.4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" fillcolor="#d8d8d8 [2732]">
                <v:shadow on="t" offset="3pt,3pt"/>
                <v:textbox style="mso-fit-shape-to-text:t">
                  <w:txbxContent>
                    <w:p w:rsidR="00F1462C" w:rsidRPr="00644E4B" w:rsidRDefault="00F1462C" w:rsidP="004E0A6E">
                      <w:pPr>
                        <w:jc w:val="center"/>
                        <w:rPr>
                          <w:rFonts w:ascii="Georgia" w:hAnsi="Georgia"/>
                          <w:b/>
                          <w:sz w:val="32"/>
                          <w:szCs w:val="32"/>
                        </w:rPr>
                      </w:pPr>
                      <w:r w:rsidRPr="00644E4B">
                        <w:rPr>
                          <w:rFonts w:ascii="Georgia" w:hAnsi="Georgia"/>
                          <w:b/>
                          <w:sz w:val="32"/>
                          <w:szCs w:val="32"/>
                        </w:rPr>
                        <w:t>Herscher High School, 501 N Main St, Herscher, IL  60941</w:t>
                      </w:r>
                    </w:p>
                    <w:p w:rsidR="00F1462C" w:rsidRPr="00644E4B" w:rsidRDefault="00F1462C" w:rsidP="004E0A6E">
                      <w:pPr>
                        <w:jc w:val="center"/>
                        <w:rPr>
                          <w:rFonts w:ascii="Georgia" w:hAnsi="Georgia"/>
                          <w:b/>
                          <w:sz w:val="32"/>
                          <w:szCs w:val="32"/>
                        </w:rPr>
                      </w:pPr>
                      <w:r w:rsidRPr="00644E4B">
                        <w:rPr>
                          <w:rFonts w:ascii="Georgia" w:hAnsi="Georgia"/>
                          <w:b/>
                          <w:sz w:val="32"/>
                          <w:szCs w:val="32"/>
                        </w:rPr>
                        <w:t>Phone: 815.426.2103, FAX: 815.426.2957</w:t>
                      </w:r>
                    </w:p>
                    <w:p w:rsidR="00F1462C" w:rsidRPr="00644E4B" w:rsidRDefault="00F1462C" w:rsidP="004E0A6E">
                      <w:pPr>
                        <w:jc w:val="center"/>
                        <w:rPr>
                          <w:rFonts w:ascii="Georgia" w:hAnsi="Georgia"/>
                          <w:b/>
                          <w:sz w:val="32"/>
                          <w:szCs w:val="32"/>
                        </w:rPr>
                      </w:pPr>
                      <w:r w:rsidRPr="00644E4B">
                        <w:rPr>
                          <w:rFonts w:ascii="Georgia" w:hAnsi="Georgia"/>
                          <w:b/>
                          <w:sz w:val="32"/>
                          <w:szCs w:val="32"/>
                        </w:rPr>
                        <w:t xml:space="preserve">District Webpage </w:t>
                      </w:r>
                      <w:hyperlink r:id="rId9" w:history="1">
                        <w:r w:rsidRPr="00644E4B">
                          <w:rPr>
                            <w:rStyle w:val="Hyperlink"/>
                            <w:rFonts w:ascii="Georgia" w:hAnsi="Georgia"/>
                            <w:b/>
                            <w:sz w:val="32"/>
                            <w:szCs w:val="32"/>
                          </w:rPr>
                          <w:t>www.hcusd2.org</w:t>
                        </w:r>
                      </w:hyperlink>
                      <w:r w:rsidRPr="00644E4B">
                        <w:rPr>
                          <w:rFonts w:ascii="Georgia" w:hAnsi="Georgia"/>
                          <w:b/>
                          <w:sz w:val="32"/>
                          <w:szCs w:val="32"/>
                        </w:rPr>
                        <w:t xml:space="preserve"> for online access</w:t>
                      </w:r>
                    </w:p>
                  </w:txbxContent>
                </v:textbox>
              </v:roundrect>
            </w:pict>
          </mc:Fallback>
        </mc:AlternateContent>
      </w:r>
      <w:r w:rsidR="00F1462C">
        <w:rPr>
          <w:rFonts w:ascii="Times New Roman" w:hAnsi="Times New Roman" w:cs="Times New Roman"/>
          <w:sz w:val="50"/>
          <w:szCs w:val="50"/>
        </w:rPr>
        <w:br w:type="page"/>
      </w:r>
    </w:p>
    <w:p w:rsidR="0072692E" w:rsidRPr="00FC4514" w:rsidRDefault="007B256B" w:rsidP="00FC4514">
      <w:pPr>
        <w:tabs>
          <w:tab w:val="left" w:pos="-1440"/>
          <w:tab w:val="left" w:pos="-720"/>
          <w:tab w:val="decimal" w:leader="dot" w:pos="9360"/>
        </w:tabs>
        <w:jc w:val="center"/>
        <w:rPr>
          <w:rFonts w:ascii="Times New Roman" w:hAnsi="Times New Roman" w:cs="Times New Roman"/>
          <w:sz w:val="50"/>
          <w:szCs w:val="50"/>
        </w:rPr>
      </w:pPr>
      <w:r w:rsidRPr="00FC4514">
        <w:rPr>
          <w:rFonts w:ascii="Times New Roman" w:hAnsi="Times New Roman" w:cs="Times New Roman"/>
          <w:sz w:val="50"/>
          <w:szCs w:val="50"/>
        </w:rPr>
        <w:lastRenderedPageBreak/>
        <w:t>Freshman Curriculum</w:t>
      </w:r>
    </w:p>
    <w:p w:rsidR="0072692E" w:rsidRPr="00FC4514" w:rsidRDefault="0072692E" w:rsidP="00FC4514">
      <w:pPr>
        <w:tabs>
          <w:tab w:val="left" w:pos="-1440"/>
          <w:tab w:val="left" w:pos="-720"/>
          <w:tab w:val="decimal" w:leader="dot" w:pos="9360"/>
        </w:tabs>
        <w:jc w:val="center"/>
        <w:rPr>
          <w:rFonts w:ascii="Times New Roman" w:hAnsi="Times New Roman" w:cs="Times New Roman"/>
          <w:sz w:val="50"/>
          <w:szCs w:val="50"/>
        </w:rPr>
      </w:pPr>
      <w:r w:rsidRPr="00FC4514">
        <w:rPr>
          <w:rFonts w:ascii="Times New Roman" w:hAnsi="Times New Roman" w:cs="Times New Roman"/>
          <w:sz w:val="50"/>
          <w:szCs w:val="50"/>
        </w:rPr>
        <w:t>2015-2016</w:t>
      </w:r>
    </w:p>
    <w:p w:rsidR="00FC4514" w:rsidRPr="00F7628A" w:rsidRDefault="00FC4514" w:rsidP="00FC4514">
      <w:pPr>
        <w:tabs>
          <w:tab w:val="left" w:pos="-1440"/>
          <w:tab w:val="left" w:pos="-720"/>
          <w:tab w:val="decimal" w:leader="dot" w:pos="9360"/>
        </w:tabs>
        <w:jc w:val="center"/>
        <w:rPr>
          <w:rFonts w:ascii="Times New Roman" w:hAnsi="Times New Roman" w:cs="Times New Roman"/>
          <w:sz w:val="32"/>
          <w:szCs w:val="32"/>
        </w:rPr>
      </w:pPr>
      <w:r w:rsidRPr="00F7628A">
        <w:rPr>
          <w:rFonts w:ascii="Times New Roman" w:hAnsi="Times New Roman" w:cs="Times New Roman"/>
          <w:sz w:val="50"/>
          <w:szCs w:val="50"/>
        </w:rPr>
        <w:t>TABLE OF CONTENTS</w:t>
      </w:r>
    </w:p>
    <w:p w:rsidR="00FC4514" w:rsidRPr="00F7628A" w:rsidRDefault="00FC4514" w:rsidP="00FC4514">
      <w:pPr>
        <w:tabs>
          <w:tab w:val="left" w:pos="3360"/>
          <w:tab w:val="left" w:pos="7338"/>
        </w:tabs>
        <w:ind w:left="7338" w:hanging="7338"/>
        <w:jc w:val="both"/>
        <w:rPr>
          <w:rFonts w:ascii="Times New Roman" w:hAnsi="Times New Roman" w:cs="Times New Roman"/>
          <w:b/>
          <w:bCs/>
          <w:sz w:val="20"/>
          <w:szCs w:val="20"/>
        </w:rPr>
      </w:pPr>
    </w:p>
    <w:p w:rsidR="00FC4514" w:rsidRDefault="00FC4514" w:rsidP="00FC4514">
      <w:pPr>
        <w:tabs>
          <w:tab w:val="left" w:pos="-1440"/>
          <w:tab w:val="left" w:pos="-720"/>
          <w:tab w:val="decimal" w:leader="dot" w:pos="9360"/>
        </w:tabs>
        <w:ind w:left="720"/>
        <w:rPr>
          <w:rFonts w:ascii="CG Times" w:hAnsi="CG Times" w:cs="CG Times"/>
          <w:sz w:val="32"/>
          <w:szCs w:val="32"/>
        </w:rPr>
      </w:pPr>
    </w:p>
    <w:p w:rsidR="00FC4514" w:rsidRPr="00F7628A" w:rsidRDefault="00FC4514" w:rsidP="00FC4514">
      <w:pPr>
        <w:tabs>
          <w:tab w:val="left" w:pos="-1440"/>
          <w:tab w:val="left" w:pos="-720"/>
          <w:tab w:val="decimal" w:leader="dot" w:pos="9360"/>
        </w:tabs>
        <w:ind w:left="720"/>
        <w:rPr>
          <w:rFonts w:ascii="Times New Roman" w:hAnsi="Times New Roman" w:cs="Times New Roman"/>
          <w:sz w:val="32"/>
          <w:szCs w:val="32"/>
        </w:rPr>
      </w:pPr>
    </w:p>
    <w:p w:rsidR="00FC4514" w:rsidRDefault="00FC4514" w:rsidP="00FC4514">
      <w:pPr>
        <w:tabs>
          <w:tab w:val="left" w:pos="-1440"/>
          <w:tab w:val="left" w:pos="-720"/>
          <w:tab w:val="decimal" w:leader="dot" w:pos="9360"/>
        </w:tabs>
        <w:ind w:left="720" w:hanging="720"/>
        <w:rPr>
          <w:rFonts w:ascii="Times New Roman" w:hAnsi="Times New Roman" w:cs="Times New Roman"/>
          <w:sz w:val="32"/>
          <w:szCs w:val="32"/>
        </w:rPr>
      </w:pPr>
      <w:r w:rsidRPr="00F7628A">
        <w:rPr>
          <w:rFonts w:ascii="Times New Roman" w:hAnsi="Times New Roman" w:cs="Times New Roman"/>
          <w:sz w:val="32"/>
          <w:szCs w:val="32"/>
        </w:rPr>
        <w:t>ART AND MUSIC</w:t>
      </w:r>
      <w:r w:rsidRPr="00F7628A">
        <w:rPr>
          <w:rFonts w:ascii="Times New Roman" w:hAnsi="Times New Roman" w:cs="Times New Roman"/>
          <w:sz w:val="32"/>
          <w:szCs w:val="32"/>
        </w:rPr>
        <w:tab/>
      </w:r>
      <w:r w:rsidR="00266D07">
        <w:rPr>
          <w:rFonts w:ascii="Times New Roman" w:hAnsi="Times New Roman" w:cs="Times New Roman"/>
          <w:sz w:val="32"/>
          <w:szCs w:val="32"/>
        </w:rPr>
        <w:t>3</w:t>
      </w:r>
    </w:p>
    <w:p w:rsidR="00FC4514" w:rsidRDefault="00FC4514" w:rsidP="00FC4514">
      <w:pPr>
        <w:tabs>
          <w:tab w:val="left" w:pos="-1440"/>
          <w:tab w:val="left" w:pos="-720"/>
          <w:tab w:val="decimal" w:leader="dot" w:pos="9360"/>
        </w:tabs>
        <w:ind w:left="720" w:hanging="720"/>
        <w:rPr>
          <w:rFonts w:ascii="Times New Roman" w:hAnsi="Times New Roman" w:cs="Times New Roman"/>
          <w:sz w:val="32"/>
          <w:szCs w:val="32"/>
        </w:rPr>
      </w:pPr>
    </w:p>
    <w:p w:rsidR="00FC4514" w:rsidRPr="00F7628A" w:rsidRDefault="00FC4514" w:rsidP="00FC4514">
      <w:pPr>
        <w:tabs>
          <w:tab w:val="left" w:pos="-1440"/>
          <w:tab w:val="left" w:pos="-720"/>
          <w:tab w:val="decimal" w:leader="dot" w:pos="9360"/>
        </w:tabs>
        <w:ind w:left="720" w:hanging="720"/>
        <w:rPr>
          <w:rFonts w:ascii="Times New Roman" w:hAnsi="Times New Roman" w:cs="Times New Roman"/>
          <w:sz w:val="32"/>
          <w:szCs w:val="32"/>
        </w:rPr>
      </w:pPr>
      <w:r>
        <w:rPr>
          <w:rFonts w:ascii="Times New Roman" w:hAnsi="Times New Roman" w:cs="Times New Roman"/>
          <w:sz w:val="32"/>
          <w:szCs w:val="32"/>
        </w:rPr>
        <w:t>BUSINESS</w:t>
      </w:r>
      <w:r>
        <w:rPr>
          <w:rFonts w:ascii="Times New Roman" w:hAnsi="Times New Roman" w:cs="Times New Roman"/>
          <w:sz w:val="32"/>
          <w:szCs w:val="32"/>
        </w:rPr>
        <w:tab/>
      </w:r>
      <w:r w:rsidR="00266D07">
        <w:rPr>
          <w:rFonts w:ascii="Times New Roman" w:hAnsi="Times New Roman" w:cs="Times New Roman"/>
          <w:sz w:val="32"/>
          <w:szCs w:val="32"/>
        </w:rPr>
        <w:t>4</w:t>
      </w:r>
    </w:p>
    <w:p w:rsidR="00FC4514" w:rsidRPr="00F7628A" w:rsidRDefault="00FC4514" w:rsidP="00FC4514">
      <w:pPr>
        <w:tabs>
          <w:tab w:val="left" w:pos="-1440"/>
          <w:tab w:val="left" w:pos="-720"/>
          <w:tab w:val="decimal" w:leader="dot" w:pos="9360"/>
        </w:tabs>
        <w:ind w:left="720"/>
        <w:rPr>
          <w:rFonts w:ascii="Times New Roman" w:hAnsi="Times New Roman" w:cs="Times New Roman"/>
          <w:sz w:val="32"/>
          <w:szCs w:val="32"/>
        </w:rPr>
      </w:pPr>
    </w:p>
    <w:p w:rsidR="00FC4514" w:rsidRPr="00F7628A" w:rsidRDefault="00FC4514" w:rsidP="00FC4514">
      <w:pPr>
        <w:tabs>
          <w:tab w:val="left" w:pos="-1440"/>
          <w:tab w:val="left" w:pos="-720"/>
          <w:tab w:val="decimal" w:leader="dot" w:pos="9360"/>
        </w:tabs>
        <w:ind w:left="720" w:hanging="720"/>
        <w:rPr>
          <w:rFonts w:ascii="Times New Roman" w:hAnsi="Times New Roman" w:cs="Times New Roman"/>
          <w:sz w:val="32"/>
          <w:szCs w:val="32"/>
        </w:rPr>
      </w:pPr>
      <w:r>
        <w:rPr>
          <w:rFonts w:ascii="Times New Roman" w:hAnsi="Times New Roman" w:cs="Times New Roman"/>
          <w:sz w:val="32"/>
          <w:szCs w:val="32"/>
        </w:rPr>
        <w:t>ENGLISH</w:t>
      </w:r>
      <w:r>
        <w:rPr>
          <w:rFonts w:ascii="Times New Roman" w:hAnsi="Times New Roman" w:cs="Times New Roman"/>
          <w:sz w:val="32"/>
          <w:szCs w:val="32"/>
        </w:rPr>
        <w:tab/>
      </w:r>
      <w:r w:rsidR="00266D07">
        <w:rPr>
          <w:rFonts w:ascii="Times New Roman" w:hAnsi="Times New Roman" w:cs="Times New Roman"/>
          <w:sz w:val="32"/>
          <w:szCs w:val="32"/>
        </w:rPr>
        <w:t>5</w:t>
      </w:r>
    </w:p>
    <w:p w:rsidR="00FC4514" w:rsidRPr="00F7628A" w:rsidRDefault="00FC4514" w:rsidP="00FC4514">
      <w:pPr>
        <w:tabs>
          <w:tab w:val="left" w:pos="-1440"/>
          <w:tab w:val="left" w:pos="-720"/>
          <w:tab w:val="decimal" w:leader="dot" w:pos="9360"/>
        </w:tabs>
        <w:ind w:left="720"/>
        <w:rPr>
          <w:rFonts w:ascii="Times New Roman" w:hAnsi="Times New Roman" w:cs="Times New Roman"/>
          <w:sz w:val="32"/>
          <w:szCs w:val="32"/>
        </w:rPr>
      </w:pPr>
    </w:p>
    <w:p w:rsidR="00FC4514" w:rsidRPr="00F7628A" w:rsidRDefault="00FC4514" w:rsidP="00FC4514">
      <w:pPr>
        <w:tabs>
          <w:tab w:val="left" w:pos="-1440"/>
          <w:tab w:val="left" w:pos="-720"/>
          <w:tab w:val="decimal" w:leader="dot" w:pos="9360"/>
        </w:tabs>
        <w:ind w:left="720" w:hanging="720"/>
        <w:rPr>
          <w:rFonts w:ascii="Times New Roman" w:hAnsi="Times New Roman" w:cs="Times New Roman"/>
          <w:sz w:val="32"/>
          <w:szCs w:val="32"/>
        </w:rPr>
      </w:pPr>
      <w:r>
        <w:rPr>
          <w:rFonts w:ascii="Times New Roman" w:hAnsi="Times New Roman" w:cs="Times New Roman"/>
          <w:sz w:val="32"/>
          <w:szCs w:val="32"/>
        </w:rPr>
        <w:t>PHYSICAL HEALTH ED</w:t>
      </w:r>
      <w:r>
        <w:rPr>
          <w:rFonts w:ascii="Times New Roman" w:hAnsi="Times New Roman" w:cs="Times New Roman"/>
          <w:sz w:val="32"/>
          <w:szCs w:val="32"/>
        </w:rPr>
        <w:tab/>
      </w:r>
      <w:r w:rsidR="00D31859">
        <w:rPr>
          <w:rFonts w:ascii="Times New Roman" w:hAnsi="Times New Roman" w:cs="Times New Roman"/>
          <w:sz w:val="32"/>
          <w:szCs w:val="32"/>
        </w:rPr>
        <w:t>6</w:t>
      </w:r>
    </w:p>
    <w:p w:rsidR="00FC4514" w:rsidRPr="00F7628A" w:rsidRDefault="00FC4514" w:rsidP="00FC4514">
      <w:pPr>
        <w:tabs>
          <w:tab w:val="left" w:pos="-1440"/>
          <w:tab w:val="left" w:pos="-720"/>
          <w:tab w:val="decimal" w:leader="dot" w:pos="9360"/>
        </w:tabs>
        <w:ind w:left="720"/>
        <w:rPr>
          <w:rFonts w:ascii="Times New Roman" w:hAnsi="Times New Roman" w:cs="Times New Roman"/>
          <w:sz w:val="32"/>
          <w:szCs w:val="32"/>
        </w:rPr>
      </w:pPr>
    </w:p>
    <w:p w:rsidR="00FC4514" w:rsidRPr="00F7628A" w:rsidRDefault="00FC4514" w:rsidP="00FC4514">
      <w:pPr>
        <w:tabs>
          <w:tab w:val="left" w:pos="-1440"/>
          <w:tab w:val="left" w:pos="-720"/>
          <w:tab w:val="decimal" w:leader="dot" w:pos="9360"/>
        </w:tabs>
        <w:ind w:left="720" w:hanging="720"/>
        <w:rPr>
          <w:rFonts w:ascii="Times New Roman" w:hAnsi="Times New Roman" w:cs="Times New Roman"/>
          <w:sz w:val="32"/>
          <w:szCs w:val="32"/>
        </w:rPr>
      </w:pPr>
      <w:r w:rsidRPr="00F7628A">
        <w:rPr>
          <w:rFonts w:ascii="Times New Roman" w:hAnsi="Times New Roman" w:cs="Times New Roman"/>
          <w:sz w:val="32"/>
          <w:szCs w:val="32"/>
        </w:rPr>
        <w:t>MATHEMATICS</w:t>
      </w:r>
      <w:r w:rsidRPr="00F7628A">
        <w:rPr>
          <w:rFonts w:ascii="Times New Roman" w:hAnsi="Times New Roman" w:cs="Times New Roman"/>
          <w:sz w:val="32"/>
          <w:szCs w:val="32"/>
        </w:rPr>
        <w:tab/>
      </w:r>
      <w:r w:rsidR="00D31859">
        <w:rPr>
          <w:rFonts w:ascii="Times New Roman" w:hAnsi="Times New Roman" w:cs="Times New Roman"/>
          <w:sz w:val="32"/>
          <w:szCs w:val="32"/>
        </w:rPr>
        <w:t>7</w:t>
      </w:r>
    </w:p>
    <w:p w:rsidR="00FC4514" w:rsidRPr="00F7628A" w:rsidRDefault="00FC4514" w:rsidP="00FC4514">
      <w:pPr>
        <w:tabs>
          <w:tab w:val="left" w:pos="-1440"/>
          <w:tab w:val="left" w:pos="-720"/>
          <w:tab w:val="decimal" w:leader="dot" w:pos="9360"/>
        </w:tabs>
        <w:ind w:left="720"/>
        <w:rPr>
          <w:rFonts w:ascii="Times New Roman" w:hAnsi="Times New Roman" w:cs="Times New Roman"/>
          <w:sz w:val="32"/>
          <w:szCs w:val="32"/>
        </w:rPr>
      </w:pPr>
    </w:p>
    <w:p w:rsidR="00FC4514" w:rsidRPr="00F7628A" w:rsidRDefault="00FC4514" w:rsidP="00FC4514">
      <w:pPr>
        <w:tabs>
          <w:tab w:val="left" w:pos="-1440"/>
          <w:tab w:val="left" w:pos="-720"/>
          <w:tab w:val="decimal" w:leader="dot" w:pos="9360"/>
        </w:tabs>
        <w:ind w:left="720" w:hanging="720"/>
        <w:rPr>
          <w:rFonts w:ascii="Times New Roman" w:hAnsi="Times New Roman" w:cs="Times New Roman"/>
          <w:sz w:val="32"/>
          <w:szCs w:val="32"/>
        </w:rPr>
      </w:pPr>
      <w:r w:rsidRPr="00F7628A">
        <w:rPr>
          <w:rFonts w:ascii="Times New Roman" w:hAnsi="Times New Roman" w:cs="Times New Roman"/>
          <w:sz w:val="32"/>
          <w:szCs w:val="32"/>
        </w:rPr>
        <w:t>SCIENCE</w:t>
      </w:r>
      <w:r w:rsidRPr="00F7628A">
        <w:rPr>
          <w:rFonts w:ascii="Times New Roman" w:hAnsi="Times New Roman" w:cs="Times New Roman"/>
          <w:sz w:val="32"/>
          <w:szCs w:val="32"/>
        </w:rPr>
        <w:tab/>
      </w:r>
      <w:r w:rsidR="00D31859">
        <w:rPr>
          <w:rFonts w:ascii="Times New Roman" w:hAnsi="Times New Roman" w:cs="Times New Roman"/>
          <w:sz w:val="32"/>
          <w:szCs w:val="32"/>
        </w:rPr>
        <w:t>9</w:t>
      </w:r>
    </w:p>
    <w:p w:rsidR="00FC4514" w:rsidRPr="00F7628A" w:rsidRDefault="00FC4514" w:rsidP="00FC4514">
      <w:pPr>
        <w:tabs>
          <w:tab w:val="left" w:pos="-1440"/>
          <w:tab w:val="left" w:pos="-720"/>
          <w:tab w:val="decimal" w:leader="dot" w:pos="9360"/>
        </w:tabs>
        <w:ind w:left="720"/>
        <w:rPr>
          <w:rFonts w:ascii="Times New Roman" w:hAnsi="Times New Roman" w:cs="Times New Roman"/>
          <w:sz w:val="32"/>
          <w:szCs w:val="32"/>
        </w:rPr>
      </w:pPr>
    </w:p>
    <w:p w:rsidR="00FC4514" w:rsidRPr="00F7628A" w:rsidRDefault="000664BE" w:rsidP="00FC4514">
      <w:pPr>
        <w:tabs>
          <w:tab w:val="left" w:pos="-1440"/>
          <w:tab w:val="left" w:pos="-720"/>
          <w:tab w:val="decimal" w:leader="dot" w:pos="9360"/>
        </w:tabs>
        <w:ind w:left="720" w:hanging="720"/>
        <w:rPr>
          <w:rFonts w:ascii="Times New Roman" w:hAnsi="Times New Roman" w:cs="Times New Roman"/>
          <w:sz w:val="32"/>
          <w:szCs w:val="32"/>
        </w:rPr>
      </w:pPr>
      <w:r>
        <w:rPr>
          <w:rFonts w:ascii="Times New Roman" w:hAnsi="Times New Roman" w:cs="Times New Roman"/>
          <w:sz w:val="32"/>
          <w:szCs w:val="32"/>
        </w:rPr>
        <w:t>SOCIAL SCIENCE</w:t>
      </w:r>
      <w:r>
        <w:rPr>
          <w:rFonts w:ascii="Times New Roman" w:hAnsi="Times New Roman" w:cs="Times New Roman"/>
          <w:sz w:val="32"/>
          <w:szCs w:val="32"/>
        </w:rPr>
        <w:tab/>
      </w:r>
      <w:r w:rsidR="00D31859">
        <w:rPr>
          <w:rFonts w:ascii="Times New Roman" w:hAnsi="Times New Roman" w:cs="Times New Roman"/>
          <w:sz w:val="32"/>
          <w:szCs w:val="32"/>
        </w:rPr>
        <w:t>10</w:t>
      </w:r>
    </w:p>
    <w:p w:rsidR="00FC4514" w:rsidRPr="00F7628A" w:rsidRDefault="00FC4514" w:rsidP="00FC4514">
      <w:pPr>
        <w:tabs>
          <w:tab w:val="left" w:pos="-1440"/>
          <w:tab w:val="left" w:pos="-720"/>
          <w:tab w:val="decimal" w:leader="dot" w:pos="9360"/>
        </w:tabs>
        <w:ind w:left="720"/>
        <w:rPr>
          <w:rFonts w:ascii="Times New Roman" w:hAnsi="Times New Roman" w:cs="Times New Roman"/>
          <w:sz w:val="32"/>
          <w:szCs w:val="32"/>
        </w:rPr>
      </w:pPr>
    </w:p>
    <w:p w:rsidR="00FC4514" w:rsidRPr="00F7628A" w:rsidRDefault="000664BE" w:rsidP="00FC4514">
      <w:pPr>
        <w:tabs>
          <w:tab w:val="left" w:pos="-1440"/>
          <w:tab w:val="left" w:pos="-720"/>
          <w:tab w:val="decimal" w:leader="dot" w:pos="9360"/>
        </w:tabs>
        <w:ind w:left="720" w:hanging="720"/>
        <w:rPr>
          <w:rFonts w:ascii="Times New Roman" w:hAnsi="Times New Roman" w:cs="Times New Roman"/>
          <w:sz w:val="32"/>
          <w:szCs w:val="32"/>
        </w:rPr>
      </w:pPr>
      <w:r>
        <w:rPr>
          <w:rFonts w:ascii="Times New Roman" w:hAnsi="Times New Roman" w:cs="Times New Roman"/>
          <w:sz w:val="32"/>
          <w:szCs w:val="32"/>
        </w:rPr>
        <w:t>WORLD LANGUAGE</w:t>
      </w:r>
      <w:r>
        <w:rPr>
          <w:rFonts w:ascii="Times New Roman" w:hAnsi="Times New Roman" w:cs="Times New Roman"/>
          <w:sz w:val="32"/>
          <w:szCs w:val="32"/>
        </w:rPr>
        <w:tab/>
      </w:r>
      <w:r w:rsidR="00D31859">
        <w:rPr>
          <w:rFonts w:ascii="Times New Roman" w:hAnsi="Times New Roman" w:cs="Times New Roman"/>
          <w:sz w:val="32"/>
          <w:szCs w:val="32"/>
        </w:rPr>
        <w:t>11</w:t>
      </w:r>
    </w:p>
    <w:p w:rsidR="00FC4514" w:rsidRPr="00F7628A" w:rsidRDefault="00FC4514" w:rsidP="00FC4514">
      <w:pPr>
        <w:tabs>
          <w:tab w:val="left" w:pos="-1440"/>
          <w:tab w:val="left" w:pos="-720"/>
          <w:tab w:val="decimal" w:leader="dot" w:pos="9360"/>
        </w:tabs>
        <w:ind w:left="720"/>
        <w:rPr>
          <w:rFonts w:ascii="Times New Roman" w:hAnsi="Times New Roman" w:cs="Times New Roman"/>
          <w:sz w:val="32"/>
          <w:szCs w:val="32"/>
        </w:rPr>
      </w:pPr>
    </w:p>
    <w:p w:rsidR="00FC4514" w:rsidRPr="00F7628A" w:rsidRDefault="000664BE" w:rsidP="00FC4514">
      <w:pPr>
        <w:tabs>
          <w:tab w:val="left" w:pos="-1440"/>
          <w:tab w:val="left" w:pos="-720"/>
          <w:tab w:val="decimal" w:leader="dot" w:pos="9360"/>
        </w:tabs>
        <w:ind w:left="720" w:hanging="720"/>
        <w:rPr>
          <w:rFonts w:ascii="Times New Roman" w:hAnsi="Times New Roman" w:cs="Times New Roman"/>
          <w:sz w:val="32"/>
          <w:szCs w:val="32"/>
        </w:rPr>
      </w:pPr>
      <w:r>
        <w:rPr>
          <w:rFonts w:ascii="Times New Roman" w:hAnsi="Times New Roman" w:cs="Times New Roman"/>
          <w:sz w:val="32"/>
          <w:szCs w:val="32"/>
        </w:rPr>
        <w:t>VOCATIONAL/FAMILY &amp; CONSUMER SCIENCE</w:t>
      </w:r>
      <w:r>
        <w:rPr>
          <w:rFonts w:ascii="Times New Roman" w:hAnsi="Times New Roman" w:cs="Times New Roman"/>
          <w:sz w:val="32"/>
          <w:szCs w:val="32"/>
        </w:rPr>
        <w:tab/>
        <w:t>1</w:t>
      </w:r>
      <w:r w:rsidR="00D31859">
        <w:rPr>
          <w:rFonts w:ascii="Times New Roman" w:hAnsi="Times New Roman" w:cs="Times New Roman"/>
          <w:sz w:val="32"/>
          <w:szCs w:val="32"/>
        </w:rPr>
        <w:t>2</w:t>
      </w:r>
    </w:p>
    <w:p w:rsidR="00FC4514" w:rsidRPr="00F7628A" w:rsidRDefault="00FC4514" w:rsidP="00FC4514">
      <w:pPr>
        <w:tabs>
          <w:tab w:val="left" w:pos="-1440"/>
          <w:tab w:val="left" w:pos="-720"/>
          <w:tab w:val="decimal" w:leader="dot" w:pos="9360"/>
        </w:tabs>
        <w:ind w:left="720" w:hanging="720"/>
        <w:rPr>
          <w:rFonts w:ascii="Times New Roman" w:hAnsi="Times New Roman" w:cs="Times New Roman"/>
          <w:sz w:val="32"/>
          <w:szCs w:val="32"/>
        </w:rPr>
      </w:pPr>
    </w:p>
    <w:p w:rsidR="00FC4514" w:rsidRDefault="00FC4514" w:rsidP="00FC4514">
      <w:pPr>
        <w:tabs>
          <w:tab w:val="left" w:pos="-1440"/>
          <w:tab w:val="left" w:pos="-720"/>
          <w:tab w:val="decimal" w:leader="dot" w:pos="9360"/>
        </w:tabs>
        <w:ind w:left="720" w:hanging="720"/>
        <w:rPr>
          <w:rFonts w:ascii="CG Times" w:hAnsi="CG Times" w:cs="CG Times"/>
          <w:sz w:val="32"/>
          <w:szCs w:val="32"/>
        </w:rPr>
      </w:pPr>
    </w:p>
    <w:p w:rsidR="00FC4514" w:rsidRDefault="00FC4514" w:rsidP="00FC4514">
      <w:pPr>
        <w:widowControl/>
        <w:autoSpaceDE/>
        <w:autoSpaceDN/>
        <w:adjustRightInd/>
        <w:rPr>
          <w:rFonts w:ascii="CG Times" w:hAnsi="CG Times" w:cs="CG Times"/>
          <w:b/>
          <w:bCs/>
          <w:sz w:val="20"/>
          <w:szCs w:val="20"/>
        </w:rPr>
      </w:pPr>
      <w:r>
        <w:rPr>
          <w:rFonts w:ascii="CG Times" w:hAnsi="CG Times" w:cs="CG Times"/>
          <w:b/>
          <w:bCs/>
          <w:sz w:val="20"/>
          <w:szCs w:val="20"/>
        </w:rPr>
        <w:br w:type="page"/>
      </w:r>
    </w:p>
    <w:p w:rsidR="0072692E" w:rsidRDefault="0072692E">
      <w:pPr>
        <w:rPr>
          <w:rFonts w:ascii="Times New Roman" w:hAnsi="Times New Roman" w:cs="Times New Roman"/>
          <w:b/>
        </w:rPr>
      </w:pPr>
    </w:p>
    <w:p w:rsidR="0072692E" w:rsidRPr="00811C29" w:rsidRDefault="0072692E" w:rsidP="0072692E">
      <w:pPr>
        <w:rPr>
          <w:rFonts w:ascii="Times New Roman" w:hAnsi="Times New Roman" w:cs="Times New Roman"/>
          <w:b/>
          <w:sz w:val="28"/>
          <w:szCs w:val="28"/>
          <w:u w:val="single"/>
        </w:rPr>
      </w:pPr>
      <w:r w:rsidRPr="00811C29">
        <w:rPr>
          <w:rFonts w:ascii="Times New Roman" w:hAnsi="Times New Roman" w:cs="Times New Roman"/>
          <w:b/>
          <w:sz w:val="28"/>
          <w:szCs w:val="28"/>
          <w:u w:val="single"/>
        </w:rPr>
        <w:t>ART AND MUSIC CURRICULUM</w:t>
      </w:r>
    </w:p>
    <w:p w:rsidR="0072692E" w:rsidRPr="00161B3B" w:rsidRDefault="0072692E" w:rsidP="0072692E">
      <w:pPr>
        <w:tabs>
          <w:tab w:val="left" w:pos="0"/>
          <w:tab w:val="left" w:pos="5040"/>
          <w:tab w:val="left" w:pos="5760"/>
          <w:tab w:val="left" w:pos="6480"/>
          <w:tab w:val="left" w:pos="7200"/>
          <w:tab w:val="left" w:pos="7920"/>
          <w:tab w:val="left" w:pos="8640"/>
        </w:tabs>
        <w:ind w:left="720"/>
        <w:jc w:val="both"/>
        <w:rPr>
          <w:rFonts w:ascii="CG Times" w:hAnsi="CG Times" w:cs="CG Times"/>
          <w:b/>
          <w:bCs/>
          <w:sz w:val="16"/>
          <w:szCs w:val="16"/>
          <w:u w:val="single"/>
        </w:rPr>
      </w:pPr>
    </w:p>
    <w:p w:rsidR="0072692E" w:rsidRDefault="0072692E" w:rsidP="0072692E">
      <w:pPr>
        <w:tabs>
          <w:tab w:val="left" w:pos="0"/>
          <w:tab w:val="left" w:pos="5040"/>
          <w:tab w:val="left" w:pos="5760"/>
          <w:tab w:val="left" w:pos="6480"/>
          <w:tab w:val="left" w:pos="7200"/>
          <w:tab w:val="left" w:pos="7920"/>
          <w:tab w:val="left" w:pos="8640"/>
        </w:tabs>
        <w:jc w:val="both"/>
        <w:rPr>
          <w:rFonts w:ascii="CG Times" w:hAnsi="CG Times" w:cs="CG Times"/>
          <w:sz w:val="20"/>
          <w:szCs w:val="20"/>
        </w:rPr>
      </w:pPr>
      <w:r>
        <w:rPr>
          <w:rFonts w:ascii="CG Times" w:hAnsi="CG Times" w:cs="CG Times"/>
          <w:b/>
          <w:bCs/>
          <w:sz w:val="20"/>
          <w:szCs w:val="20"/>
        </w:rPr>
        <w:t>Subject:  Band</w:t>
      </w:r>
    </w:p>
    <w:p w:rsidR="0072692E" w:rsidRPr="00161B3B" w:rsidRDefault="0072692E" w:rsidP="0072692E">
      <w:pPr>
        <w:tabs>
          <w:tab w:val="left" w:pos="0"/>
          <w:tab w:val="left" w:pos="5040"/>
          <w:tab w:val="left" w:pos="5760"/>
          <w:tab w:val="left" w:pos="6480"/>
          <w:tab w:val="left" w:pos="7200"/>
          <w:tab w:val="left" w:pos="7920"/>
          <w:tab w:val="left" w:pos="8640"/>
        </w:tabs>
        <w:jc w:val="both"/>
        <w:rPr>
          <w:rFonts w:ascii="CG Times" w:hAnsi="CG Times" w:cs="CG Times"/>
          <w:sz w:val="16"/>
          <w:szCs w:val="16"/>
        </w:rPr>
      </w:pPr>
    </w:p>
    <w:p w:rsidR="0072692E" w:rsidRDefault="0072692E" w:rsidP="0072692E">
      <w:pPr>
        <w:tabs>
          <w:tab w:val="left" w:pos="0"/>
          <w:tab w:val="left" w:pos="5040"/>
          <w:tab w:val="left" w:pos="5760"/>
          <w:tab w:val="left" w:pos="6480"/>
          <w:tab w:val="left" w:pos="7200"/>
          <w:tab w:val="left" w:pos="7920"/>
          <w:tab w:val="left" w:pos="8640"/>
        </w:tabs>
        <w:jc w:val="both"/>
        <w:rPr>
          <w:rFonts w:ascii="CG Times" w:hAnsi="CG Times" w:cs="CG Times"/>
          <w:sz w:val="20"/>
          <w:szCs w:val="20"/>
        </w:rPr>
      </w:pPr>
      <w:r>
        <w:rPr>
          <w:rFonts w:ascii="CG Times" w:hAnsi="CG Times" w:cs="CG Times"/>
          <w:sz w:val="20"/>
          <w:szCs w:val="20"/>
        </w:rPr>
        <w:t>Year Offered: 9, 10, 11, 12</w:t>
      </w:r>
    </w:p>
    <w:p w:rsidR="0072692E" w:rsidRDefault="0072692E" w:rsidP="0072692E">
      <w:pPr>
        <w:tabs>
          <w:tab w:val="left" w:pos="0"/>
          <w:tab w:val="left" w:pos="5040"/>
          <w:tab w:val="left" w:pos="5760"/>
          <w:tab w:val="left" w:pos="6480"/>
          <w:tab w:val="left" w:pos="7200"/>
          <w:tab w:val="left" w:pos="7920"/>
          <w:tab w:val="left" w:pos="8640"/>
        </w:tabs>
        <w:jc w:val="both"/>
        <w:rPr>
          <w:rFonts w:ascii="CG Times" w:hAnsi="CG Times" w:cs="CG Times"/>
          <w:sz w:val="20"/>
          <w:szCs w:val="20"/>
        </w:rPr>
      </w:pPr>
      <w:r>
        <w:rPr>
          <w:rFonts w:ascii="CG Times" w:hAnsi="CG Times" w:cs="CG Times"/>
          <w:sz w:val="20"/>
          <w:szCs w:val="20"/>
        </w:rPr>
        <w:t xml:space="preserve">Prerequisite:  </w:t>
      </w:r>
      <w:r w:rsidRPr="005D5AB1">
        <w:rPr>
          <w:rFonts w:ascii="Times New Roman" w:hAnsi="Times New Roman" w:cs="Times New Roman"/>
          <w:sz w:val="20"/>
          <w:szCs w:val="20"/>
        </w:rPr>
        <w:t>Playing experience from junior high or approval from director</w:t>
      </w:r>
    </w:p>
    <w:p w:rsidR="0072692E" w:rsidRDefault="0072692E" w:rsidP="0072692E">
      <w:pPr>
        <w:tabs>
          <w:tab w:val="left" w:pos="0"/>
          <w:tab w:val="left" w:pos="5040"/>
          <w:tab w:val="left" w:pos="5760"/>
          <w:tab w:val="left" w:pos="6480"/>
          <w:tab w:val="left" w:pos="7200"/>
          <w:tab w:val="left" w:pos="7920"/>
          <w:tab w:val="left" w:pos="8640"/>
        </w:tabs>
        <w:jc w:val="both"/>
        <w:rPr>
          <w:rFonts w:ascii="CG Times" w:hAnsi="CG Times" w:cs="CG Times"/>
          <w:sz w:val="20"/>
          <w:szCs w:val="20"/>
        </w:rPr>
      </w:pPr>
      <w:r>
        <w:rPr>
          <w:rFonts w:ascii="CG Times" w:hAnsi="CG Times" w:cs="CG Times"/>
          <w:sz w:val="20"/>
          <w:szCs w:val="20"/>
        </w:rPr>
        <w:t>Length of course:  1 year - No Exceptions</w:t>
      </w:r>
    </w:p>
    <w:p w:rsidR="0072692E" w:rsidRDefault="0072692E" w:rsidP="0072692E">
      <w:pPr>
        <w:tabs>
          <w:tab w:val="left" w:pos="0"/>
          <w:tab w:val="left" w:pos="5040"/>
          <w:tab w:val="left" w:pos="5760"/>
          <w:tab w:val="left" w:pos="6480"/>
          <w:tab w:val="left" w:pos="7200"/>
          <w:tab w:val="left" w:pos="7920"/>
          <w:tab w:val="left" w:pos="8640"/>
        </w:tabs>
        <w:jc w:val="both"/>
        <w:rPr>
          <w:rFonts w:ascii="CG Times" w:hAnsi="CG Times" w:cs="CG Times"/>
          <w:sz w:val="20"/>
          <w:szCs w:val="20"/>
        </w:rPr>
      </w:pPr>
      <w:r>
        <w:rPr>
          <w:rFonts w:ascii="CG Times" w:hAnsi="CG Times" w:cs="CG Times"/>
          <w:sz w:val="20"/>
          <w:szCs w:val="20"/>
        </w:rPr>
        <w:t>Credit: 1 credit</w:t>
      </w:r>
    </w:p>
    <w:p w:rsidR="0072692E" w:rsidRPr="00161B3B" w:rsidRDefault="0072692E" w:rsidP="0072692E">
      <w:pPr>
        <w:tabs>
          <w:tab w:val="left" w:pos="0"/>
          <w:tab w:val="left" w:pos="5040"/>
          <w:tab w:val="left" w:pos="5760"/>
          <w:tab w:val="left" w:pos="6480"/>
          <w:tab w:val="left" w:pos="7200"/>
          <w:tab w:val="left" w:pos="7920"/>
          <w:tab w:val="left" w:pos="8640"/>
        </w:tabs>
        <w:jc w:val="both"/>
        <w:rPr>
          <w:rFonts w:ascii="CG Times" w:hAnsi="CG Times" w:cs="CG Times"/>
          <w:sz w:val="16"/>
          <w:szCs w:val="16"/>
        </w:rPr>
      </w:pPr>
    </w:p>
    <w:p w:rsidR="0072692E" w:rsidRDefault="0072692E" w:rsidP="0072692E">
      <w:pPr>
        <w:rPr>
          <w:rFonts w:ascii="Times New Roman" w:hAnsi="Times New Roman" w:cs="Times New Roman"/>
          <w:sz w:val="20"/>
          <w:szCs w:val="20"/>
        </w:rPr>
      </w:pPr>
      <w:r w:rsidRPr="000E7B4A">
        <w:rPr>
          <w:rFonts w:ascii="Times New Roman" w:hAnsi="Times New Roman" w:cs="Times New Roman"/>
          <w:sz w:val="20"/>
          <w:szCs w:val="20"/>
        </w:rPr>
        <w:t xml:space="preserve">Course Description: </w:t>
      </w:r>
      <w:r w:rsidRPr="005D5AB1">
        <w:rPr>
          <w:rFonts w:ascii="Times New Roman" w:hAnsi="Times New Roman" w:cs="Times New Roman"/>
          <w:sz w:val="20"/>
          <w:szCs w:val="20"/>
        </w:rPr>
        <w:t>The Herscher High School Band Program presently consists of four major organizations: Concert Band, Jazz Band, Marching Band, and Pep Band. By being in Band, students are required to participate in Concert Band, Marching Band, and Pep Band and must be in the class for the entire year. Seating placement for concert is determined by audition after marching season, and students are required to take part in solo and ensemble contest, organizational contests, all concerts, and all public performances on the band schedule. Individual lessons, a class blog, and other writing assignments are also a part of the curriculum for band. Jazz Band is the only extra-curricular ensemble and is not required by all students.</w:t>
      </w:r>
    </w:p>
    <w:p w:rsidR="0072692E" w:rsidRPr="000E7B4A" w:rsidRDefault="0072692E" w:rsidP="0072692E">
      <w:pPr>
        <w:rPr>
          <w:rFonts w:ascii="Times New Roman" w:hAnsi="Times New Roman" w:cs="Times New Roman"/>
          <w:b/>
          <w:bCs/>
          <w:sz w:val="20"/>
          <w:szCs w:val="20"/>
        </w:rPr>
      </w:pPr>
    </w:p>
    <w:p w:rsidR="0072692E" w:rsidRDefault="0072692E" w:rsidP="0072692E">
      <w:pPr>
        <w:tabs>
          <w:tab w:val="left" w:pos="0"/>
          <w:tab w:val="left" w:pos="5040"/>
          <w:tab w:val="left" w:pos="5760"/>
          <w:tab w:val="left" w:pos="6480"/>
          <w:tab w:val="left" w:pos="7200"/>
          <w:tab w:val="left" w:pos="7920"/>
          <w:tab w:val="left" w:pos="8640"/>
        </w:tabs>
        <w:jc w:val="both"/>
        <w:rPr>
          <w:rFonts w:ascii="CG Times" w:hAnsi="CG Times" w:cs="CG Times"/>
          <w:sz w:val="20"/>
          <w:szCs w:val="20"/>
        </w:rPr>
      </w:pPr>
      <w:r>
        <w:rPr>
          <w:rFonts w:ascii="CG Times" w:hAnsi="CG Times" w:cs="CG Times"/>
          <w:b/>
          <w:bCs/>
          <w:sz w:val="20"/>
          <w:szCs w:val="20"/>
        </w:rPr>
        <w:t>Subject:  Orchestra</w:t>
      </w:r>
    </w:p>
    <w:p w:rsidR="0072692E" w:rsidRPr="00161B3B" w:rsidRDefault="0072692E" w:rsidP="0072692E">
      <w:pPr>
        <w:tabs>
          <w:tab w:val="left" w:pos="0"/>
          <w:tab w:val="left" w:pos="5040"/>
          <w:tab w:val="left" w:pos="5760"/>
          <w:tab w:val="left" w:pos="6480"/>
          <w:tab w:val="left" w:pos="7200"/>
          <w:tab w:val="left" w:pos="7920"/>
          <w:tab w:val="left" w:pos="8640"/>
        </w:tabs>
        <w:ind w:left="720"/>
        <w:jc w:val="both"/>
        <w:rPr>
          <w:rFonts w:ascii="CG Times" w:hAnsi="CG Times" w:cs="CG Times"/>
          <w:sz w:val="16"/>
          <w:szCs w:val="16"/>
        </w:rPr>
      </w:pPr>
    </w:p>
    <w:p w:rsidR="0072692E" w:rsidRPr="00C87E50" w:rsidRDefault="0072692E" w:rsidP="0072692E">
      <w:pPr>
        <w:tabs>
          <w:tab w:val="left" w:pos="0"/>
          <w:tab w:val="left" w:pos="5040"/>
          <w:tab w:val="left" w:pos="5760"/>
          <w:tab w:val="left" w:pos="6480"/>
          <w:tab w:val="left" w:pos="7200"/>
          <w:tab w:val="left" w:pos="7920"/>
          <w:tab w:val="left" w:pos="8640"/>
        </w:tabs>
        <w:jc w:val="both"/>
        <w:rPr>
          <w:rFonts w:ascii="Times New Roman" w:hAnsi="Times New Roman" w:cs="Times New Roman"/>
          <w:sz w:val="20"/>
          <w:szCs w:val="20"/>
        </w:rPr>
      </w:pPr>
      <w:r w:rsidRPr="00C87E50">
        <w:rPr>
          <w:rFonts w:ascii="Times New Roman" w:hAnsi="Times New Roman" w:cs="Times New Roman"/>
          <w:sz w:val="20"/>
          <w:szCs w:val="20"/>
        </w:rPr>
        <w:t>Year Offered:  9, 10, 11, 12</w:t>
      </w:r>
    </w:p>
    <w:p w:rsidR="0072692E" w:rsidRPr="00C87E50" w:rsidRDefault="0072692E" w:rsidP="0072692E">
      <w:pPr>
        <w:tabs>
          <w:tab w:val="left" w:pos="0"/>
          <w:tab w:val="left" w:pos="5040"/>
          <w:tab w:val="left" w:pos="5760"/>
          <w:tab w:val="left" w:pos="6480"/>
          <w:tab w:val="left" w:pos="7200"/>
          <w:tab w:val="left" w:pos="7920"/>
          <w:tab w:val="left" w:pos="8640"/>
        </w:tabs>
        <w:jc w:val="both"/>
        <w:rPr>
          <w:rFonts w:ascii="Times New Roman" w:hAnsi="Times New Roman" w:cs="Times New Roman"/>
          <w:sz w:val="20"/>
          <w:szCs w:val="20"/>
        </w:rPr>
      </w:pPr>
      <w:r w:rsidRPr="00C87E50">
        <w:rPr>
          <w:rFonts w:ascii="Times New Roman" w:hAnsi="Times New Roman" w:cs="Times New Roman"/>
          <w:sz w:val="20"/>
          <w:szCs w:val="20"/>
        </w:rPr>
        <w:t>Prerequisite: Junior High school string experience or instructor’s permission</w:t>
      </w:r>
    </w:p>
    <w:p w:rsidR="0072692E" w:rsidRPr="00C87E50" w:rsidRDefault="0072692E" w:rsidP="0072692E">
      <w:pPr>
        <w:tabs>
          <w:tab w:val="left" w:pos="0"/>
          <w:tab w:val="left" w:pos="5040"/>
          <w:tab w:val="left" w:pos="5760"/>
          <w:tab w:val="left" w:pos="6480"/>
          <w:tab w:val="left" w:pos="7200"/>
          <w:tab w:val="left" w:pos="7920"/>
          <w:tab w:val="left" w:pos="8640"/>
        </w:tabs>
        <w:jc w:val="both"/>
        <w:rPr>
          <w:rFonts w:ascii="Times New Roman" w:hAnsi="Times New Roman" w:cs="Times New Roman"/>
          <w:sz w:val="20"/>
          <w:szCs w:val="20"/>
        </w:rPr>
      </w:pPr>
      <w:r w:rsidRPr="00C87E50">
        <w:rPr>
          <w:rFonts w:ascii="Times New Roman" w:hAnsi="Times New Roman" w:cs="Times New Roman"/>
          <w:sz w:val="20"/>
          <w:szCs w:val="20"/>
        </w:rPr>
        <w:t>Length of course:  1 year</w:t>
      </w:r>
    </w:p>
    <w:p w:rsidR="0072692E" w:rsidRPr="00C87E50" w:rsidRDefault="0072692E" w:rsidP="0072692E">
      <w:pPr>
        <w:tabs>
          <w:tab w:val="left" w:pos="0"/>
          <w:tab w:val="left" w:pos="5040"/>
          <w:tab w:val="left" w:pos="5760"/>
          <w:tab w:val="left" w:pos="6480"/>
          <w:tab w:val="left" w:pos="7200"/>
          <w:tab w:val="left" w:pos="7920"/>
          <w:tab w:val="left" w:pos="8640"/>
        </w:tabs>
        <w:jc w:val="both"/>
        <w:rPr>
          <w:rFonts w:ascii="Times New Roman" w:hAnsi="Times New Roman" w:cs="Times New Roman"/>
          <w:sz w:val="20"/>
          <w:szCs w:val="20"/>
        </w:rPr>
      </w:pPr>
      <w:r w:rsidRPr="00C87E50">
        <w:rPr>
          <w:rFonts w:ascii="Times New Roman" w:hAnsi="Times New Roman" w:cs="Times New Roman"/>
          <w:sz w:val="20"/>
          <w:szCs w:val="20"/>
        </w:rPr>
        <w:t>Credit: 1 credit</w:t>
      </w:r>
    </w:p>
    <w:p w:rsidR="0072692E" w:rsidRPr="00161B3B" w:rsidRDefault="0072692E" w:rsidP="0072692E">
      <w:pPr>
        <w:tabs>
          <w:tab w:val="left" w:pos="0"/>
          <w:tab w:val="left" w:pos="5040"/>
          <w:tab w:val="left" w:pos="5760"/>
          <w:tab w:val="left" w:pos="6480"/>
          <w:tab w:val="left" w:pos="7200"/>
          <w:tab w:val="left" w:pos="7920"/>
          <w:tab w:val="left" w:pos="8640"/>
        </w:tabs>
        <w:jc w:val="both"/>
        <w:rPr>
          <w:rFonts w:ascii="CG Times" w:hAnsi="CG Times" w:cs="CG Times"/>
          <w:sz w:val="16"/>
          <w:szCs w:val="16"/>
        </w:rPr>
      </w:pPr>
    </w:p>
    <w:p w:rsidR="0072692E" w:rsidRPr="00C87E50" w:rsidRDefault="0072692E" w:rsidP="0072692E">
      <w:pPr>
        <w:tabs>
          <w:tab w:val="left" w:pos="0"/>
          <w:tab w:val="left" w:pos="5040"/>
          <w:tab w:val="left" w:pos="5760"/>
          <w:tab w:val="left" w:pos="6480"/>
          <w:tab w:val="left" w:pos="7200"/>
          <w:tab w:val="left" w:pos="7920"/>
          <w:tab w:val="left" w:pos="8640"/>
        </w:tabs>
        <w:jc w:val="both"/>
        <w:rPr>
          <w:rFonts w:ascii="Times New Roman" w:hAnsi="Times New Roman" w:cs="Times New Roman"/>
          <w:b/>
          <w:bCs/>
          <w:sz w:val="20"/>
          <w:szCs w:val="20"/>
          <w:u w:val="single"/>
        </w:rPr>
      </w:pPr>
      <w:r w:rsidRPr="00C87E50">
        <w:rPr>
          <w:rFonts w:ascii="Times New Roman" w:hAnsi="Times New Roman" w:cs="Times New Roman"/>
          <w:sz w:val="20"/>
          <w:szCs w:val="20"/>
        </w:rPr>
        <w:t xml:space="preserve">Course Description:  The Herscher High School Orchestra is open to any student with Junior High experience on violin, viola, cello, or string bass.  The Orchestra meets daily to further develop skills and prepare a wide variety of orchestral literature for performances. After completion of the band’s marching season, selected wind and percussion players are added to the group to provide full orchestra experience. In addition to concert performance, the orchestra participates in IHSA solo and ensemble contest and organizational contest. Smaller ensembles are formed as needed to provide chamber music experience and community service. </w:t>
      </w:r>
      <w:r w:rsidRPr="00C87E50">
        <w:rPr>
          <w:rFonts w:ascii="Times New Roman" w:hAnsi="Times New Roman" w:cs="Times New Roman"/>
          <w:b/>
          <w:bCs/>
          <w:sz w:val="20"/>
          <w:szCs w:val="20"/>
          <w:u w:val="single"/>
        </w:rPr>
        <w:t>Individual lessons are required for this course.</w:t>
      </w:r>
    </w:p>
    <w:p w:rsidR="0072692E" w:rsidRPr="00161B3B" w:rsidRDefault="0072692E" w:rsidP="0072692E">
      <w:pPr>
        <w:tabs>
          <w:tab w:val="left" w:pos="0"/>
          <w:tab w:val="left" w:pos="5040"/>
          <w:tab w:val="left" w:pos="5760"/>
          <w:tab w:val="left" w:pos="6480"/>
          <w:tab w:val="left" w:pos="7200"/>
          <w:tab w:val="left" w:pos="7920"/>
          <w:tab w:val="left" w:pos="8640"/>
        </w:tabs>
        <w:jc w:val="both"/>
        <w:rPr>
          <w:rFonts w:ascii="CG Times" w:hAnsi="CG Times" w:cs="CG Times"/>
          <w:b/>
          <w:bCs/>
          <w:sz w:val="16"/>
          <w:szCs w:val="16"/>
          <w:u w:val="single"/>
        </w:rPr>
      </w:pPr>
    </w:p>
    <w:p w:rsidR="0072692E" w:rsidRDefault="0072692E" w:rsidP="0072692E">
      <w:pPr>
        <w:tabs>
          <w:tab w:val="left" w:pos="0"/>
          <w:tab w:val="left" w:pos="5040"/>
          <w:tab w:val="left" w:pos="5760"/>
          <w:tab w:val="left" w:pos="6480"/>
          <w:tab w:val="left" w:pos="7200"/>
          <w:tab w:val="left" w:pos="7920"/>
          <w:tab w:val="left" w:pos="8640"/>
        </w:tabs>
        <w:jc w:val="both"/>
        <w:rPr>
          <w:rFonts w:ascii="CG Times" w:hAnsi="CG Times" w:cs="CG Times"/>
          <w:sz w:val="20"/>
          <w:szCs w:val="20"/>
          <w:u w:val="single"/>
        </w:rPr>
      </w:pPr>
    </w:p>
    <w:p w:rsidR="0072692E" w:rsidRPr="00C87E50" w:rsidRDefault="0072692E" w:rsidP="0072692E">
      <w:pPr>
        <w:tabs>
          <w:tab w:val="left" w:pos="0"/>
          <w:tab w:val="left" w:pos="5040"/>
          <w:tab w:val="left" w:pos="5760"/>
          <w:tab w:val="left" w:pos="6480"/>
          <w:tab w:val="left" w:pos="7200"/>
          <w:tab w:val="left" w:pos="7920"/>
          <w:tab w:val="left" w:pos="8640"/>
        </w:tabs>
        <w:jc w:val="both"/>
        <w:rPr>
          <w:rFonts w:ascii="Times New Roman" w:hAnsi="Times New Roman" w:cs="Times New Roman"/>
          <w:sz w:val="20"/>
          <w:szCs w:val="20"/>
        </w:rPr>
      </w:pPr>
      <w:r w:rsidRPr="00C87E50">
        <w:rPr>
          <w:rFonts w:ascii="Times New Roman" w:hAnsi="Times New Roman" w:cs="Times New Roman"/>
          <w:b/>
          <w:bCs/>
          <w:sz w:val="20"/>
          <w:szCs w:val="20"/>
        </w:rPr>
        <w:t>Subject: Concert Choir</w:t>
      </w:r>
    </w:p>
    <w:p w:rsidR="0072692E" w:rsidRPr="00161B3B" w:rsidRDefault="0072692E" w:rsidP="0072692E">
      <w:pPr>
        <w:tabs>
          <w:tab w:val="left" w:pos="0"/>
          <w:tab w:val="left" w:pos="5040"/>
          <w:tab w:val="left" w:pos="5760"/>
          <w:tab w:val="left" w:pos="6480"/>
          <w:tab w:val="left" w:pos="7200"/>
          <w:tab w:val="left" w:pos="7920"/>
          <w:tab w:val="left" w:pos="8640"/>
        </w:tabs>
        <w:jc w:val="both"/>
        <w:rPr>
          <w:rFonts w:ascii="Times New Roman" w:hAnsi="Times New Roman" w:cs="Times New Roman"/>
          <w:sz w:val="16"/>
          <w:szCs w:val="16"/>
        </w:rPr>
      </w:pPr>
    </w:p>
    <w:p w:rsidR="0072692E" w:rsidRPr="00C87E50" w:rsidRDefault="0072692E" w:rsidP="0072692E">
      <w:pPr>
        <w:tabs>
          <w:tab w:val="left" w:pos="0"/>
          <w:tab w:val="left" w:pos="5040"/>
          <w:tab w:val="left" w:pos="5760"/>
          <w:tab w:val="left" w:pos="6480"/>
          <w:tab w:val="left" w:pos="7200"/>
          <w:tab w:val="left" w:pos="7920"/>
          <w:tab w:val="left" w:pos="8640"/>
        </w:tabs>
        <w:jc w:val="both"/>
        <w:rPr>
          <w:rFonts w:ascii="Times New Roman" w:hAnsi="Times New Roman" w:cs="Times New Roman"/>
          <w:sz w:val="20"/>
          <w:szCs w:val="20"/>
        </w:rPr>
      </w:pPr>
      <w:r w:rsidRPr="00C87E50">
        <w:rPr>
          <w:rFonts w:ascii="Times New Roman" w:hAnsi="Times New Roman" w:cs="Times New Roman"/>
          <w:sz w:val="20"/>
          <w:szCs w:val="20"/>
        </w:rPr>
        <w:t>Year Offered: 9, 10, 11, 12</w:t>
      </w:r>
    </w:p>
    <w:p w:rsidR="0072692E" w:rsidRPr="00C87E50" w:rsidRDefault="0072692E" w:rsidP="0072692E">
      <w:pPr>
        <w:tabs>
          <w:tab w:val="left" w:pos="0"/>
          <w:tab w:val="left" w:pos="5040"/>
          <w:tab w:val="left" w:pos="5760"/>
          <w:tab w:val="left" w:pos="6480"/>
          <w:tab w:val="left" w:pos="7200"/>
          <w:tab w:val="left" w:pos="7920"/>
          <w:tab w:val="left" w:pos="8640"/>
        </w:tabs>
        <w:jc w:val="both"/>
        <w:rPr>
          <w:rFonts w:ascii="Times New Roman" w:hAnsi="Times New Roman" w:cs="Times New Roman"/>
          <w:sz w:val="20"/>
          <w:szCs w:val="20"/>
        </w:rPr>
      </w:pPr>
      <w:r w:rsidRPr="00C87E50">
        <w:rPr>
          <w:rFonts w:ascii="Times New Roman" w:hAnsi="Times New Roman" w:cs="Times New Roman"/>
          <w:sz w:val="20"/>
          <w:szCs w:val="20"/>
        </w:rPr>
        <w:t>Prerequisite: Meet with Instructor</w:t>
      </w:r>
    </w:p>
    <w:p w:rsidR="0072692E" w:rsidRPr="00C87E50" w:rsidRDefault="0072692E" w:rsidP="0072692E">
      <w:pPr>
        <w:tabs>
          <w:tab w:val="left" w:pos="0"/>
          <w:tab w:val="left" w:pos="5040"/>
          <w:tab w:val="left" w:pos="5760"/>
          <w:tab w:val="left" w:pos="6480"/>
          <w:tab w:val="left" w:pos="7200"/>
          <w:tab w:val="left" w:pos="7920"/>
          <w:tab w:val="left" w:pos="8640"/>
        </w:tabs>
        <w:jc w:val="both"/>
        <w:rPr>
          <w:rFonts w:ascii="Times New Roman" w:hAnsi="Times New Roman" w:cs="Times New Roman"/>
          <w:sz w:val="20"/>
          <w:szCs w:val="20"/>
        </w:rPr>
      </w:pPr>
      <w:r w:rsidRPr="00C87E50">
        <w:rPr>
          <w:rFonts w:ascii="Times New Roman" w:hAnsi="Times New Roman" w:cs="Times New Roman"/>
          <w:sz w:val="20"/>
          <w:szCs w:val="20"/>
        </w:rPr>
        <w:t>Length of course: 1 year - exceptions can be made at directors’ discretion</w:t>
      </w:r>
    </w:p>
    <w:p w:rsidR="0072692E" w:rsidRPr="00C87E50" w:rsidRDefault="0072692E" w:rsidP="0072692E">
      <w:pPr>
        <w:tabs>
          <w:tab w:val="left" w:pos="0"/>
          <w:tab w:val="left" w:pos="5040"/>
          <w:tab w:val="left" w:pos="5760"/>
          <w:tab w:val="left" w:pos="6480"/>
          <w:tab w:val="left" w:pos="7200"/>
          <w:tab w:val="left" w:pos="7920"/>
          <w:tab w:val="left" w:pos="8640"/>
        </w:tabs>
        <w:jc w:val="both"/>
        <w:rPr>
          <w:rFonts w:ascii="Times New Roman" w:hAnsi="Times New Roman" w:cs="Times New Roman"/>
          <w:sz w:val="20"/>
          <w:szCs w:val="20"/>
        </w:rPr>
      </w:pPr>
      <w:r w:rsidRPr="00C87E50">
        <w:rPr>
          <w:rFonts w:ascii="Times New Roman" w:hAnsi="Times New Roman" w:cs="Times New Roman"/>
          <w:sz w:val="20"/>
          <w:szCs w:val="20"/>
        </w:rPr>
        <w:t>Credit: 1 credit</w:t>
      </w:r>
    </w:p>
    <w:p w:rsidR="0072692E" w:rsidRPr="00161B3B" w:rsidRDefault="0072692E" w:rsidP="0072692E">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sz w:val="16"/>
          <w:szCs w:val="16"/>
        </w:rPr>
      </w:pPr>
    </w:p>
    <w:p w:rsidR="0072692E" w:rsidRPr="00C87E50" w:rsidRDefault="0072692E" w:rsidP="0072692E">
      <w:pPr>
        <w:tabs>
          <w:tab w:val="left" w:pos="0"/>
          <w:tab w:val="left" w:pos="5040"/>
          <w:tab w:val="left" w:pos="5760"/>
          <w:tab w:val="left" w:pos="6480"/>
          <w:tab w:val="left" w:pos="7200"/>
          <w:tab w:val="left" w:pos="7920"/>
          <w:tab w:val="left" w:pos="8640"/>
        </w:tabs>
        <w:jc w:val="both"/>
        <w:rPr>
          <w:rFonts w:ascii="Times New Roman" w:hAnsi="Times New Roman" w:cs="Times New Roman"/>
          <w:sz w:val="20"/>
          <w:szCs w:val="20"/>
          <w:u w:val="single"/>
        </w:rPr>
      </w:pPr>
      <w:r w:rsidRPr="00C87E50">
        <w:rPr>
          <w:rFonts w:ascii="Times New Roman" w:hAnsi="Times New Roman" w:cs="Times New Roman"/>
          <w:sz w:val="20"/>
          <w:szCs w:val="20"/>
        </w:rPr>
        <w:t>Course Description: Concert Choir is a non-auditioned, friendly atmosphere choir that is still musically challenging, but with more accessible music to more students. This is an all female ensemble, which allows us to strengthen our female voices</w:t>
      </w:r>
    </w:p>
    <w:p w:rsidR="0072692E" w:rsidRPr="00161B3B" w:rsidRDefault="0072692E" w:rsidP="0072692E">
      <w:pPr>
        <w:tabs>
          <w:tab w:val="left" w:pos="0"/>
          <w:tab w:val="left" w:pos="5040"/>
          <w:tab w:val="left" w:pos="5760"/>
          <w:tab w:val="left" w:pos="6480"/>
          <w:tab w:val="left" w:pos="7200"/>
          <w:tab w:val="left" w:pos="7920"/>
          <w:tab w:val="left" w:pos="8640"/>
        </w:tabs>
        <w:jc w:val="both"/>
        <w:rPr>
          <w:rFonts w:ascii="CG Times" w:hAnsi="CG Times" w:cs="CG Times"/>
          <w:b/>
          <w:bCs/>
          <w:sz w:val="16"/>
          <w:szCs w:val="16"/>
        </w:rPr>
      </w:pPr>
    </w:p>
    <w:p w:rsidR="0072692E" w:rsidRPr="009A21EC" w:rsidRDefault="0072692E" w:rsidP="0072692E">
      <w:pPr>
        <w:pStyle w:val="Default"/>
        <w:rPr>
          <w:b/>
          <w:sz w:val="20"/>
          <w:szCs w:val="20"/>
        </w:rPr>
      </w:pPr>
      <w:r w:rsidRPr="009A21EC">
        <w:rPr>
          <w:b/>
          <w:bCs/>
          <w:sz w:val="20"/>
          <w:szCs w:val="20"/>
        </w:rPr>
        <w:t>Subject: Art 1</w:t>
      </w:r>
    </w:p>
    <w:p w:rsidR="0072692E" w:rsidRPr="00161B3B" w:rsidRDefault="0072692E" w:rsidP="0072692E">
      <w:pPr>
        <w:pStyle w:val="Default"/>
        <w:rPr>
          <w:rFonts w:ascii="Cambria" w:hAnsi="Cambria"/>
          <w:sz w:val="16"/>
          <w:szCs w:val="16"/>
        </w:rPr>
      </w:pPr>
    </w:p>
    <w:p w:rsidR="0072692E" w:rsidRPr="009A21EC" w:rsidRDefault="0072692E" w:rsidP="0072692E">
      <w:pPr>
        <w:pStyle w:val="Default"/>
        <w:rPr>
          <w:sz w:val="20"/>
          <w:szCs w:val="20"/>
        </w:rPr>
      </w:pPr>
      <w:r>
        <w:rPr>
          <w:sz w:val="20"/>
          <w:szCs w:val="20"/>
        </w:rPr>
        <w:t xml:space="preserve">Year Offered: 9, </w:t>
      </w:r>
      <w:r w:rsidRPr="009A21EC">
        <w:rPr>
          <w:sz w:val="20"/>
          <w:szCs w:val="20"/>
        </w:rPr>
        <w:t xml:space="preserve">10, 11, 12 </w:t>
      </w:r>
    </w:p>
    <w:p w:rsidR="0072692E" w:rsidRPr="009A21EC" w:rsidRDefault="0072692E" w:rsidP="0072692E">
      <w:pPr>
        <w:pStyle w:val="Default"/>
        <w:rPr>
          <w:sz w:val="20"/>
          <w:szCs w:val="20"/>
        </w:rPr>
      </w:pPr>
      <w:r w:rsidRPr="009A21EC">
        <w:rPr>
          <w:sz w:val="20"/>
          <w:szCs w:val="20"/>
        </w:rPr>
        <w:t xml:space="preserve">Prerequisite: None </w:t>
      </w:r>
    </w:p>
    <w:p w:rsidR="0072692E" w:rsidRPr="009A21EC" w:rsidRDefault="0072692E" w:rsidP="0072692E">
      <w:pPr>
        <w:pStyle w:val="Default"/>
        <w:rPr>
          <w:sz w:val="20"/>
          <w:szCs w:val="20"/>
        </w:rPr>
      </w:pPr>
      <w:r w:rsidRPr="009A21EC">
        <w:rPr>
          <w:sz w:val="20"/>
          <w:szCs w:val="20"/>
        </w:rPr>
        <w:t xml:space="preserve">Length of course: 1 semester </w:t>
      </w:r>
    </w:p>
    <w:p w:rsidR="0072692E" w:rsidRPr="009A21EC" w:rsidRDefault="0072692E" w:rsidP="0072692E">
      <w:pPr>
        <w:pStyle w:val="Default"/>
        <w:rPr>
          <w:sz w:val="20"/>
          <w:szCs w:val="20"/>
        </w:rPr>
      </w:pPr>
      <w:r w:rsidRPr="009A21EC">
        <w:rPr>
          <w:sz w:val="20"/>
          <w:szCs w:val="20"/>
        </w:rPr>
        <w:t xml:space="preserve">Credit: ½ credit </w:t>
      </w:r>
    </w:p>
    <w:p w:rsidR="0072692E" w:rsidRPr="00161B3B" w:rsidRDefault="0072692E" w:rsidP="0072692E">
      <w:pPr>
        <w:rPr>
          <w:rFonts w:ascii="Times New Roman" w:hAnsi="Times New Roman" w:cs="Times New Roman"/>
          <w:sz w:val="16"/>
          <w:szCs w:val="16"/>
        </w:rPr>
      </w:pPr>
    </w:p>
    <w:p w:rsidR="0072692E" w:rsidRDefault="0072692E" w:rsidP="0072692E">
      <w:pPr>
        <w:rPr>
          <w:rFonts w:ascii="Times New Roman" w:hAnsi="Times New Roman" w:cs="Times New Roman"/>
          <w:sz w:val="20"/>
          <w:szCs w:val="20"/>
        </w:rPr>
      </w:pPr>
      <w:r w:rsidRPr="009A21EC">
        <w:rPr>
          <w:rFonts w:ascii="Times New Roman" w:hAnsi="Times New Roman" w:cs="Times New Roman"/>
          <w:sz w:val="20"/>
          <w:szCs w:val="20"/>
        </w:rPr>
        <w:t xml:space="preserve">Course Description: Students will explore and express art concepts, processes, materials, and techniques through all the art elements and principles. Art processes will include drawing, painting, as well as several other mediums. Students who plan </w:t>
      </w:r>
      <w:r>
        <w:rPr>
          <w:rFonts w:ascii="Times New Roman" w:hAnsi="Times New Roman" w:cs="Times New Roman"/>
          <w:sz w:val="20"/>
          <w:szCs w:val="20"/>
        </w:rPr>
        <w:t xml:space="preserve">on </w:t>
      </w:r>
      <w:r w:rsidRPr="009A21EC">
        <w:rPr>
          <w:rFonts w:ascii="Times New Roman" w:hAnsi="Times New Roman" w:cs="Times New Roman"/>
          <w:sz w:val="20"/>
          <w:szCs w:val="20"/>
        </w:rPr>
        <w:t>taking advanced drawing and paint</w:t>
      </w:r>
      <w:r>
        <w:rPr>
          <w:rFonts w:ascii="Times New Roman" w:hAnsi="Times New Roman" w:cs="Times New Roman"/>
          <w:sz w:val="20"/>
          <w:szCs w:val="20"/>
        </w:rPr>
        <w:t>ing</w:t>
      </w:r>
      <w:r w:rsidRPr="009A21EC">
        <w:rPr>
          <w:rFonts w:ascii="Times New Roman" w:hAnsi="Times New Roman" w:cs="Times New Roman"/>
          <w:sz w:val="20"/>
          <w:szCs w:val="20"/>
        </w:rPr>
        <w:t xml:space="preserve"> and the graphics art courses are required to take this class.</w:t>
      </w:r>
    </w:p>
    <w:p w:rsidR="0072692E" w:rsidRDefault="0072692E">
      <w:pPr>
        <w:widowControl/>
        <w:autoSpaceDE/>
        <w:autoSpaceDN/>
        <w:adjustRightInd/>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rsidR="0072692E" w:rsidRPr="00EE1DAE" w:rsidRDefault="0072692E">
      <w:pPr>
        <w:rPr>
          <w:rFonts w:ascii="Times New Roman" w:hAnsi="Times New Roman" w:cs="Times New Roman"/>
          <w:b/>
          <w:sz w:val="28"/>
          <w:szCs w:val="28"/>
          <w:u w:val="single"/>
        </w:rPr>
      </w:pPr>
      <w:r w:rsidRPr="00EE1DAE">
        <w:rPr>
          <w:rFonts w:ascii="Times New Roman" w:hAnsi="Times New Roman" w:cs="Times New Roman"/>
          <w:b/>
          <w:sz w:val="28"/>
          <w:szCs w:val="28"/>
          <w:u w:val="single"/>
        </w:rPr>
        <w:t>BUSINESS CURRICULUM</w:t>
      </w:r>
    </w:p>
    <w:p w:rsidR="0072692E" w:rsidRDefault="0072692E">
      <w:pPr>
        <w:rPr>
          <w:rFonts w:ascii="Times New Roman" w:hAnsi="Times New Roman" w:cs="Times New Roman"/>
          <w:b/>
        </w:rPr>
      </w:pPr>
    </w:p>
    <w:p w:rsidR="0072692E" w:rsidRDefault="0072692E">
      <w:pPr>
        <w:rPr>
          <w:rFonts w:ascii="Times New Roman" w:hAnsi="Times New Roman" w:cs="Times New Roman"/>
          <w:b/>
          <w:sz w:val="20"/>
          <w:szCs w:val="20"/>
        </w:rPr>
      </w:pPr>
      <w:r>
        <w:rPr>
          <w:rFonts w:ascii="Times New Roman" w:hAnsi="Times New Roman" w:cs="Times New Roman"/>
          <w:b/>
          <w:sz w:val="20"/>
          <w:szCs w:val="20"/>
        </w:rPr>
        <w:t>Subject:  Intro to Business</w:t>
      </w:r>
    </w:p>
    <w:p w:rsidR="0072692E" w:rsidRDefault="0072692E">
      <w:pPr>
        <w:rPr>
          <w:rFonts w:ascii="Times New Roman" w:hAnsi="Times New Roman" w:cs="Times New Roman"/>
          <w:b/>
          <w:sz w:val="20"/>
          <w:szCs w:val="20"/>
        </w:rPr>
      </w:pPr>
    </w:p>
    <w:p w:rsidR="0072692E" w:rsidRDefault="0072692E" w:rsidP="00FC4514">
      <w:pPr>
        <w:rPr>
          <w:rFonts w:ascii="Times New Roman" w:hAnsi="Times New Roman" w:cs="Times New Roman"/>
          <w:sz w:val="20"/>
          <w:szCs w:val="20"/>
        </w:rPr>
      </w:pPr>
      <w:r>
        <w:rPr>
          <w:rFonts w:ascii="Times New Roman" w:hAnsi="Times New Roman" w:cs="Times New Roman"/>
          <w:sz w:val="20"/>
          <w:szCs w:val="20"/>
        </w:rPr>
        <w:t>Year Offered: 9, 10, 11, 12</w:t>
      </w:r>
    </w:p>
    <w:p w:rsidR="0072692E" w:rsidRDefault="0072692E" w:rsidP="00FC4514">
      <w:pPr>
        <w:rPr>
          <w:rFonts w:ascii="Times New Roman" w:hAnsi="Times New Roman" w:cs="Times New Roman"/>
          <w:sz w:val="20"/>
          <w:szCs w:val="20"/>
        </w:rPr>
      </w:pPr>
      <w:r>
        <w:rPr>
          <w:rFonts w:ascii="Times New Roman" w:hAnsi="Times New Roman" w:cs="Times New Roman"/>
          <w:sz w:val="20"/>
          <w:szCs w:val="20"/>
        </w:rPr>
        <w:t>Prerequisite:  None</w:t>
      </w:r>
    </w:p>
    <w:p w:rsidR="0072692E" w:rsidRDefault="0072692E" w:rsidP="00FC4514">
      <w:pPr>
        <w:rPr>
          <w:rFonts w:ascii="Times New Roman" w:hAnsi="Times New Roman" w:cs="Times New Roman"/>
          <w:sz w:val="20"/>
          <w:szCs w:val="20"/>
        </w:rPr>
      </w:pPr>
      <w:r>
        <w:rPr>
          <w:rFonts w:ascii="Times New Roman" w:hAnsi="Times New Roman" w:cs="Times New Roman"/>
          <w:sz w:val="20"/>
          <w:szCs w:val="20"/>
        </w:rPr>
        <w:t>Length of Course: 1 semester</w:t>
      </w:r>
    </w:p>
    <w:p w:rsidR="0072692E" w:rsidRDefault="0072692E" w:rsidP="00FC4514">
      <w:pPr>
        <w:rPr>
          <w:rFonts w:ascii="Times New Roman" w:hAnsi="Times New Roman" w:cs="Times New Roman"/>
          <w:sz w:val="20"/>
          <w:szCs w:val="20"/>
        </w:rPr>
      </w:pPr>
      <w:r>
        <w:rPr>
          <w:rFonts w:ascii="Times New Roman" w:hAnsi="Times New Roman" w:cs="Times New Roman"/>
          <w:sz w:val="20"/>
          <w:szCs w:val="20"/>
        </w:rPr>
        <w:t>Credit: ½ credit</w:t>
      </w:r>
    </w:p>
    <w:p w:rsidR="0072692E" w:rsidRDefault="0072692E" w:rsidP="00FC4514">
      <w:pPr>
        <w:rPr>
          <w:rFonts w:ascii="Times New Roman" w:hAnsi="Times New Roman" w:cs="Times New Roman"/>
          <w:sz w:val="20"/>
          <w:szCs w:val="20"/>
        </w:rPr>
      </w:pPr>
    </w:p>
    <w:p w:rsidR="0072692E" w:rsidRPr="003409C4" w:rsidRDefault="0072692E" w:rsidP="00FC4514">
      <w:pPr>
        <w:rPr>
          <w:rFonts w:ascii="Times New Roman" w:hAnsi="Times New Roman" w:cs="Times New Roman"/>
          <w:sz w:val="20"/>
          <w:szCs w:val="20"/>
        </w:rPr>
      </w:pPr>
      <w:r>
        <w:rPr>
          <w:rFonts w:ascii="Times New Roman" w:hAnsi="Times New Roman" w:cs="Times New Roman"/>
          <w:sz w:val="20"/>
          <w:szCs w:val="20"/>
        </w:rPr>
        <w:t>Course description:  This course is designed for students interested in pursuing business careers or becoming entrepreneurs.  Students will learn forms of business ownership, basic economic concepts, principles of free enterprise and basic managerial functions.  Each topic will be related to its affect on entrepreneurs and their business ventures.  Emphasis will be placed on recognizing and preparing for the ever-changing local and world economies.</w:t>
      </w:r>
    </w:p>
    <w:p w:rsidR="0072692E" w:rsidRDefault="0072692E" w:rsidP="00FC4514"/>
    <w:p w:rsidR="0072692E" w:rsidRDefault="0072692E" w:rsidP="00FC4514"/>
    <w:p w:rsidR="0072692E" w:rsidRDefault="0072692E" w:rsidP="00FC4514">
      <w:pPr>
        <w:rPr>
          <w:rFonts w:ascii="Times New Roman" w:hAnsi="Times New Roman" w:cs="Times New Roman"/>
          <w:b/>
          <w:sz w:val="20"/>
          <w:szCs w:val="20"/>
        </w:rPr>
      </w:pPr>
      <w:r w:rsidRPr="003409C4">
        <w:rPr>
          <w:rFonts w:ascii="Times New Roman" w:hAnsi="Times New Roman" w:cs="Times New Roman"/>
          <w:b/>
          <w:sz w:val="20"/>
          <w:szCs w:val="20"/>
        </w:rPr>
        <w:t>Subject:  Desktop Publishing</w:t>
      </w:r>
    </w:p>
    <w:p w:rsidR="0072692E" w:rsidRDefault="0072692E" w:rsidP="00FC4514">
      <w:pPr>
        <w:rPr>
          <w:rFonts w:ascii="Times New Roman" w:hAnsi="Times New Roman" w:cs="Times New Roman"/>
          <w:b/>
          <w:sz w:val="20"/>
          <w:szCs w:val="20"/>
        </w:rPr>
      </w:pPr>
    </w:p>
    <w:p w:rsidR="0072692E" w:rsidRDefault="0072692E" w:rsidP="00FC4514">
      <w:pPr>
        <w:rPr>
          <w:rFonts w:ascii="Times New Roman" w:hAnsi="Times New Roman" w:cs="Times New Roman"/>
          <w:sz w:val="20"/>
          <w:szCs w:val="20"/>
        </w:rPr>
      </w:pPr>
      <w:r w:rsidRPr="003409C4">
        <w:rPr>
          <w:rFonts w:ascii="Times New Roman" w:hAnsi="Times New Roman" w:cs="Times New Roman"/>
          <w:sz w:val="20"/>
          <w:szCs w:val="20"/>
        </w:rPr>
        <w:t>Year Offered</w:t>
      </w:r>
      <w:r>
        <w:rPr>
          <w:rFonts w:ascii="Times New Roman" w:hAnsi="Times New Roman" w:cs="Times New Roman"/>
          <w:sz w:val="20"/>
          <w:szCs w:val="20"/>
        </w:rPr>
        <w:t>:  9, 10, 11, 12</w:t>
      </w:r>
    </w:p>
    <w:p w:rsidR="0072692E" w:rsidRDefault="0072692E" w:rsidP="00FC4514">
      <w:pPr>
        <w:rPr>
          <w:rFonts w:ascii="Times New Roman" w:hAnsi="Times New Roman" w:cs="Times New Roman"/>
          <w:sz w:val="20"/>
          <w:szCs w:val="20"/>
        </w:rPr>
      </w:pPr>
      <w:r>
        <w:rPr>
          <w:rFonts w:ascii="Times New Roman" w:hAnsi="Times New Roman" w:cs="Times New Roman"/>
          <w:sz w:val="20"/>
          <w:szCs w:val="20"/>
        </w:rPr>
        <w:t>Prerequisite: None</w:t>
      </w:r>
    </w:p>
    <w:p w:rsidR="0072692E" w:rsidRDefault="0072692E" w:rsidP="00FC4514">
      <w:pPr>
        <w:rPr>
          <w:rFonts w:ascii="Times New Roman" w:hAnsi="Times New Roman" w:cs="Times New Roman"/>
          <w:sz w:val="20"/>
          <w:szCs w:val="20"/>
        </w:rPr>
      </w:pPr>
      <w:r>
        <w:rPr>
          <w:rFonts w:ascii="Times New Roman" w:hAnsi="Times New Roman" w:cs="Times New Roman"/>
          <w:sz w:val="20"/>
          <w:szCs w:val="20"/>
        </w:rPr>
        <w:t>Length of Course:  1 semester</w:t>
      </w:r>
    </w:p>
    <w:p w:rsidR="0072692E" w:rsidRDefault="0072692E" w:rsidP="00FC4514">
      <w:pPr>
        <w:rPr>
          <w:rFonts w:ascii="Times New Roman" w:hAnsi="Times New Roman" w:cs="Times New Roman"/>
          <w:sz w:val="20"/>
          <w:szCs w:val="20"/>
        </w:rPr>
      </w:pPr>
      <w:r>
        <w:rPr>
          <w:rFonts w:ascii="Times New Roman" w:hAnsi="Times New Roman" w:cs="Times New Roman"/>
          <w:sz w:val="20"/>
          <w:szCs w:val="20"/>
        </w:rPr>
        <w:t>Credit:  ½ credit</w:t>
      </w:r>
    </w:p>
    <w:p w:rsidR="0072692E" w:rsidRDefault="0072692E" w:rsidP="00FC4514">
      <w:pPr>
        <w:rPr>
          <w:rFonts w:ascii="Times New Roman" w:hAnsi="Times New Roman" w:cs="Times New Roman"/>
          <w:sz w:val="20"/>
          <w:szCs w:val="20"/>
        </w:rPr>
      </w:pPr>
    </w:p>
    <w:p w:rsidR="0072692E" w:rsidRPr="003409C4" w:rsidRDefault="0072692E" w:rsidP="00FC4514">
      <w:pPr>
        <w:rPr>
          <w:rFonts w:ascii="Times New Roman" w:hAnsi="Times New Roman" w:cs="Times New Roman"/>
          <w:b/>
          <w:sz w:val="20"/>
          <w:szCs w:val="20"/>
        </w:rPr>
      </w:pPr>
      <w:r>
        <w:rPr>
          <w:rFonts w:ascii="Times New Roman" w:hAnsi="Times New Roman" w:cs="Times New Roman"/>
          <w:sz w:val="20"/>
          <w:szCs w:val="20"/>
        </w:rPr>
        <w:t xml:space="preserve">Course Description:  This skill-level course is designed to address specific desktop publishing features and concepts.  Using graphics, fonts, and color, students will create newsletters, magazine ads/advertisements, gift certificates, programs, and tickets.  In addition, students will use digital photography to create digital images and be introduced to the wonderful features offered in MS Publisher.  This course will give hands-on experience through computer desktop publishing.  </w:t>
      </w:r>
      <w:r w:rsidRPr="003409C4">
        <w:rPr>
          <w:rFonts w:ascii="Times New Roman" w:hAnsi="Times New Roman" w:cs="Times New Roman"/>
          <w:b/>
          <w:sz w:val="20"/>
          <w:szCs w:val="20"/>
        </w:rPr>
        <w:t>Students must have a parent signed AUP on file.</w:t>
      </w:r>
    </w:p>
    <w:p w:rsidR="0072692E" w:rsidRDefault="0072692E" w:rsidP="00FC4514">
      <w:pPr>
        <w:rPr>
          <w:rFonts w:ascii="Times New Roman" w:hAnsi="Times New Roman" w:cs="Times New Roman"/>
          <w:sz w:val="20"/>
          <w:szCs w:val="20"/>
        </w:rPr>
      </w:pPr>
    </w:p>
    <w:p w:rsidR="0072692E" w:rsidRDefault="0072692E" w:rsidP="00FC4514">
      <w:pPr>
        <w:rPr>
          <w:rFonts w:ascii="Times New Roman" w:hAnsi="Times New Roman" w:cs="Times New Roman"/>
          <w:sz w:val="20"/>
          <w:szCs w:val="20"/>
        </w:rPr>
      </w:pPr>
    </w:p>
    <w:p w:rsidR="0072692E" w:rsidRDefault="0072692E" w:rsidP="00FC4514">
      <w:pPr>
        <w:rPr>
          <w:rFonts w:ascii="Times New Roman" w:hAnsi="Times New Roman" w:cs="Times New Roman"/>
          <w:sz w:val="20"/>
          <w:szCs w:val="20"/>
        </w:rPr>
      </w:pPr>
    </w:p>
    <w:p w:rsidR="0072692E" w:rsidRDefault="0072692E" w:rsidP="00FC4514">
      <w:pPr>
        <w:rPr>
          <w:rFonts w:ascii="Times New Roman" w:hAnsi="Times New Roman" w:cs="Times New Roman"/>
          <w:b/>
          <w:sz w:val="20"/>
          <w:szCs w:val="20"/>
        </w:rPr>
      </w:pPr>
      <w:r w:rsidRPr="00E33F43">
        <w:rPr>
          <w:rFonts w:ascii="Times New Roman" w:hAnsi="Times New Roman" w:cs="Times New Roman"/>
          <w:b/>
          <w:sz w:val="20"/>
          <w:szCs w:val="20"/>
        </w:rPr>
        <w:t>Subject:  Sports &amp; Entertainment Marketing</w:t>
      </w:r>
    </w:p>
    <w:p w:rsidR="0072692E" w:rsidRDefault="0072692E" w:rsidP="00FC4514">
      <w:pPr>
        <w:rPr>
          <w:rFonts w:ascii="Times New Roman" w:hAnsi="Times New Roman" w:cs="Times New Roman"/>
          <w:b/>
          <w:sz w:val="20"/>
          <w:szCs w:val="20"/>
        </w:rPr>
      </w:pPr>
    </w:p>
    <w:p w:rsidR="0072692E" w:rsidRDefault="0072692E" w:rsidP="00FC4514">
      <w:pPr>
        <w:rPr>
          <w:rFonts w:ascii="Times New Roman" w:hAnsi="Times New Roman" w:cs="Times New Roman"/>
          <w:sz w:val="20"/>
          <w:szCs w:val="20"/>
        </w:rPr>
      </w:pPr>
      <w:r>
        <w:rPr>
          <w:rFonts w:ascii="Times New Roman" w:hAnsi="Times New Roman" w:cs="Times New Roman"/>
          <w:sz w:val="20"/>
          <w:szCs w:val="20"/>
        </w:rPr>
        <w:t>Year Offered:  10, 11, 12</w:t>
      </w:r>
    </w:p>
    <w:p w:rsidR="0072692E" w:rsidRDefault="0072692E" w:rsidP="00FC4514">
      <w:pPr>
        <w:rPr>
          <w:rFonts w:ascii="Times New Roman" w:hAnsi="Times New Roman" w:cs="Times New Roman"/>
          <w:sz w:val="20"/>
          <w:szCs w:val="20"/>
        </w:rPr>
      </w:pPr>
      <w:r>
        <w:rPr>
          <w:rFonts w:ascii="Times New Roman" w:hAnsi="Times New Roman" w:cs="Times New Roman"/>
          <w:sz w:val="20"/>
          <w:szCs w:val="20"/>
        </w:rPr>
        <w:t>Prerequisite:  None (Intro to Business recommended)</w:t>
      </w:r>
    </w:p>
    <w:p w:rsidR="0072692E" w:rsidRDefault="0072692E" w:rsidP="00FC4514">
      <w:pPr>
        <w:rPr>
          <w:rFonts w:ascii="Times New Roman" w:hAnsi="Times New Roman" w:cs="Times New Roman"/>
          <w:sz w:val="20"/>
          <w:szCs w:val="20"/>
        </w:rPr>
      </w:pPr>
      <w:r>
        <w:rPr>
          <w:rFonts w:ascii="Times New Roman" w:hAnsi="Times New Roman" w:cs="Times New Roman"/>
          <w:sz w:val="20"/>
          <w:szCs w:val="20"/>
        </w:rPr>
        <w:t>Length of Course:  1 semester</w:t>
      </w:r>
    </w:p>
    <w:p w:rsidR="0072692E" w:rsidRDefault="0072692E" w:rsidP="00FC4514">
      <w:pPr>
        <w:rPr>
          <w:rFonts w:ascii="Times New Roman" w:hAnsi="Times New Roman" w:cs="Times New Roman"/>
          <w:sz w:val="20"/>
          <w:szCs w:val="20"/>
        </w:rPr>
      </w:pPr>
      <w:r>
        <w:rPr>
          <w:rFonts w:ascii="Times New Roman" w:hAnsi="Times New Roman" w:cs="Times New Roman"/>
          <w:sz w:val="20"/>
          <w:szCs w:val="20"/>
        </w:rPr>
        <w:t>Credit:  ½ credit</w:t>
      </w:r>
    </w:p>
    <w:p w:rsidR="0072692E" w:rsidRDefault="0072692E" w:rsidP="00FC4514">
      <w:pPr>
        <w:rPr>
          <w:rFonts w:ascii="Times New Roman" w:hAnsi="Times New Roman" w:cs="Times New Roman"/>
          <w:sz w:val="20"/>
          <w:szCs w:val="20"/>
        </w:rPr>
      </w:pPr>
    </w:p>
    <w:p w:rsidR="0072692E" w:rsidRPr="00E33F43" w:rsidRDefault="0072692E" w:rsidP="00FC4514">
      <w:pPr>
        <w:rPr>
          <w:rFonts w:ascii="Times New Roman" w:hAnsi="Times New Roman" w:cs="Times New Roman"/>
          <w:sz w:val="20"/>
          <w:szCs w:val="20"/>
        </w:rPr>
      </w:pPr>
      <w:r>
        <w:rPr>
          <w:rFonts w:ascii="Times New Roman" w:hAnsi="Times New Roman" w:cs="Times New Roman"/>
          <w:sz w:val="20"/>
          <w:szCs w:val="20"/>
        </w:rPr>
        <w:t>Course Description:  This course focuses on marketing and advertising products to the consumer.  Content will be based on real world examples in sports, entertainment and advertising.  Topics covered include marketing research, product planning, purchasing, distribution, pricing, promotion, and advertising in relation to sports and entertainment.</w:t>
      </w:r>
    </w:p>
    <w:p w:rsidR="0072692E" w:rsidRDefault="0072692E">
      <w:pPr>
        <w:widowControl/>
        <w:autoSpaceDE/>
        <w:autoSpaceDN/>
        <w:adjustRightInd/>
        <w:spacing w:after="200" w:line="276" w:lineRule="auto"/>
        <w:rPr>
          <w:rFonts w:ascii="CG Times" w:hAnsi="CG Times" w:cs="CG Times"/>
          <w:b/>
          <w:bCs/>
          <w:sz w:val="32"/>
          <w:szCs w:val="32"/>
        </w:rPr>
      </w:pPr>
      <w:r>
        <w:rPr>
          <w:rFonts w:ascii="CG Times" w:hAnsi="CG Times" w:cs="CG Times"/>
          <w:b/>
          <w:bCs/>
          <w:sz w:val="32"/>
          <w:szCs w:val="32"/>
        </w:rPr>
        <w:br w:type="page"/>
      </w:r>
    </w:p>
    <w:p w:rsidR="007B256B" w:rsidRPr="007B256B" w:rsidRDefault="007B256B" w:rsidP="0083272D">
      <w:pPr>
        <w:tabs>
          <w:tab w:val="left" w:pos="0"/>
          <w:tab w:val="left" w:pos="5040"/>
          <w:tab w:val="left" w:pos="5760"/>
          <w:tab w:val="left" w:pos="6480"/>
          <w:tab w:val="left" w:pos="7200"/>
          <w:tab w:val="left" w:pos="7920"/>
          <w:tab w:val="left" w:pos="8640"/>
        </w:tabs>
        <w:ind w:left="720"/>
        <w:jc w:val="both"/>
        <w:rPr>
          <w:rFonts w:ascii="CG Times" w:hAnsi="CG Times" w:cs="CG Times"/>
          <w:b/>
          <w:bCs/>
          <w:sz w:val="28"/>
          <w:szCs w:val="28"/>
          <w:u w:val="single"/>
        </w:rPr>
      </w:pPr>
      <w:r w:rsidRPr="007B256B">
        <w:rPr>
          <w:rFonts w:ascii="CG Times" w:hAnsi="CG Times" w:cs="CG Times"/>
          <w:b/>
          <w:bCs/>
          <w:sz w:val="28"/>
          <w:szCs w:val="28"/>
          <w:u w:val="single"/>
        </w:rPr>
        <w:t>ENGLISH</w:t>
      </w:r>
    </w:p>
    <w:p w:rsidR="007B256B" w:rsidRDefault="007B256B" w:rsidP="0083272D">
      <w:pPr>
        <w:tabs>
          <w:tab w:val="left" w:pos="0"/>
          <w:tab w:val="left" w:pos="5040"/>
          <w:tab w:val="left" w:pos="5760"/>
          <w:tab w:val="left" w:pos="6480"/>
          <w:tab w:val="left" w:pos="7200"/>
          <w:tab w:val="left" w:pos="7920"/>
          <w:tab w:val="left" w:pos="8640"/>
        </w:tabs>
        <w:ind w:left="720"/>
        <w:jc w:val="both"/>
        <w:rPr>
          <w:rFonts w:ascii="CG Times" w:hAnsi="CG Times" w:cs="CG Times"/>
          <w:b/>
          <w:bCs/>
          <w:sz w:val="20"/>
          <w:szCs w:val="20"/>
        </w:rPr>
      </w:pP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r w:rsidRPr="00C87E50">
        <w:rPr>
          <w:rFonts w:ascii="Times New Roman" w:hAnsi="Times New Roman" w:cs="Times New Roman"/>
          <w:b/>
          <w:bCs/>
          <w:sz w:val="20"/>
          <w:szCs w:val="20"/>
        </w:rPr>
        <w:t>Subject:  Foundations of English I</w:t>
      </w: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r w:rsidRPr="00C87E50">
        <w:rPr>
          <w:rFonts w:ascii="Times New Roman" w:hAnsi="Times New Roman" w:cs="Times New Roman"/>
          <w:sz w:val="20"/>
          <w:szCs w:val="20"/>
        </w:rPr>
        <w:t>Year Offered:  9</w:t>
      </w: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r w:rsidRPr="00C87E50">
        <w:rPr>
          <w:rFonts w:ascii="Times New Roman" w:hAnsi="Times New Roman" w:cs="Times New Roman"/>
          <w:sz w:val="20"/>
          <w:szCs w:val="20"/>
        </w:rPr>
        <w:t>Prerequisite:  None</w:t>
      </w: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r w:rsidRPr="00C87E50">
        <w:rPr>
          <w:rFonts w:ascii="Times New Roman" w:hAnsi="Times New Roman" w:cs="Times New Roman"/>
          <w:sz w:val="20"/>
          <w:szCs w:val="20"/>
        </w:rPr>
        <w:t>Length of Course:  1 year</w:t>
      </w: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r w:rsidRPr="00C87E50">
        <w:rPr>
          <w:rFonts w:ascii="Times New Roman" w:hAnsi="Times New Roman" w:cs="Times New Roman"/>
          <w:sz w:val="20"/>
          <w:szCs w:val="20"/>
        </w:rPr>
        <w:t>Credit:  1 credit</w:t>
      </w: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r w:rsidRPr="00C87E50">
        <w:rPr>
          <w:rFonts w:ascii="Times New Roman" w:hAnsi="Times New Roman" w:cs="Times New Roman"/>
          <w:sz w:val="20"/>
          <w:szCs w:val="20"/>
        </w:rPr>
        <w:t xml:space="preserve">Course Description:  This course is directed to the student who has experienced special difficulties in reading and grammar. The purposes of the course are to improve the reading level through short story, nonfiction, fiction, poetry, epic, drama, and the novel. Students will also improve vocabulary, grammar, and spelling, composition skills while increasing the student's appreciation and understanding of literature and writing. Essay writing is assigned. A research paper is also required. Students will read and study the following pieces of literature: </w:t>
      </w:r>
      <w:r w:rsidRPr="00C87E50">
        <w:rPr>
          <w:rFonts w:ascii="Times New Roman" w:hAnsi="Times New Roman" w:cs="Times New Roman"/>
          <w:b/>
          <w:bCs/>
          <w:i/>
          <w:sz w:val="20"/>
          <w:szCs w:val="20"/>
          <w:u w:val="single"/>
        </w:rPr>
        <w:t>That Was Then, This Is Now; Tears of a Tiger; The Odyssey;</w:t>
      </w:r>
      <w:r w:rsidRPr="00C87E50">
        <w:rPr>
          <w:rFonts w:ascii="Times New Roman" w:hAnsi="Times New Roman" w:cs="Times New Roman"/>
          <w:b/>
          <w:bCs/>
          <w:sz w:val="20"/>
          <w:szCs w:val="20"/>
          <w:u w:val="single"/>
        </w:rPr>
        <w:t xml:space="preserve"> </w:t>
      </w:r>
      <w:r w:rsidRPr="00C87E50">
        <w:rPr>
          <w:rFonts w:ascii="Times New Roman" w:hAnsi="Times New Roman" w:cs="Times New Roman"/>
          <w:b/>
          <w:sz w:val="20"/>
          <w:szCs w:val="20"/>
          <w:u w:val="single"/>
        </w:rPr>
        <w:t xml:space="preserve">and </w:t>
      </w:r>
      <w:r w:rsidRPr="00C87E50">
        <w:rPr>
          <w:rFonts w:ascii="Times New Roman" w:hAnsi="Times New Roman" w:cs="Times New Roman"/>
          <w:b/>
          <w:bCs/>
          <w:i/>
          <w:sz w:val="20"/>
          <w:szCs w:val="20"/>
          <w:u w:val="single"/>
        </w:rPr>
        <w:t>Romeo &amp; Juliet</w:t>
      </w:r>
      <w:r w:rsidRPr="00C87E50">
        <w:rPr>
          <w:rFonts w:ascii="Times New Roman" w:hAnsi="Times New Roman" w:cs="Times New Roman"/>
          <w:bCs/>
          <w:sz w:val="20"/>
          <w:szCs w:val="20"/>
          <w:u w:val="single"/>
        </w:rPr>
        <w:t>.</w:t>
      </w:r>
      <w:r w:rsidRPr="00C87E50">
        <w:rPr>
          <w:rFonts w:ascii="Times New Roman" w:hAnsi="Times New Roman" w:cs="Times New Roman"/>
          <w:b/>
          <w:bCs/>
          <w:sz w:val="20"/>
          <w:szCs w:val="20"/>
        </w:rPr>
        <w:t xml:space="preserve"> </w:t>
      </w:r>
      <w:r w:rsidRPr="00C87E50">
        <w:rPr>
          <w:rFonts w:ascii="Times New Roman" w:hAnsi="Times New Roman" w:cs="Times New Roman"/>
          <w:sz w:val="20"/>
          <w:szCs w:val="20"/>
        </w:rPr>
        <w:t>Various projects related to areas of study will also be assigned.</w:t>
      </w:r>
    </w:p>
    <w:p w:rsidR="00762CDF" w:rsidRPr="00C87E50" w:rsidRDefault="00762CDF" w:rsidP="00762CDF">
      <w:pPr>
        <w:pStyle w:val="Default"/>
        <w:rPr>
          <w:b/>
          <w:bCs/>
          <w:sz w:val="20"/>
          <w:szCs w:val="20"/>
        </w:rPr>
      </w:pPr>
      <w:r w:rsidRPr="00C87E50">
        <w:rPr>
          <w:b/>
          <w:bCs/>
          <w:sz w:val="20"/>
          <w:szCs w:val="20"/>
        </w:rPr>
        <w:tab/>
      </w: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r w:rsidRPr="00C87E50">
        <w:rPr>
          <w:rFonts w:ascii="Times New Roman" w:hAnsi="Times New Roman" w:cs="Times New Roman"/>
          <w:b/>
          <w:bCs/>
          <w:sz w:val="20"/>
          <w:szCs w:val="20"/>
        </w:rPr>
        <w:t>Subject:  English I</w:t>
      </w: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r w:rsidRPr="00C87E50">
        <w:rPr>
          <w:rFonts w:ascii="Times New Roman" w:hAnsi="Times New Roman" w:cs="Times New Roman"/>
          <w:sz w:val="20"/>
          <w:szCs w:val="20"/>
        </w:rPr>
        <w:t>Year Offered:  9</w:t>
      </w: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r w:rsidRPr="00C87E50">
        <w:rPr>
          <w:rFonts w:ascii="Times New Roman" w:hAnsi="Times New Roman" w:cs="Times New Roman"/>
          <w:sz w:val="20"/>
          <w:szCs w:val="20"/>
        </w:rPr>
        <w:t>Prerequisite:  None</w:t>
      </w: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r w:rsidRPr="00C87E50">
        <w:rPr>
          <w:rFonts w:ascii="Times New Roman" w:hAnsi="Times New Roman" w:cs="Times New Roman"/>
          <w:sz w:val="20"/>
          <w:szCs w:val="20"/>
        </w:rPr>
        <w:t>Length of Course:  1 year</w:t>
      </w: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r w:rsidRPr="00C87E50">
        <w:rPr>
          <w:rFonts w:ascii="Times New Roman" w:hAnsi="Times New Roman" w:cs="Times New Roman"/>
          <w:sz w:val="20"/>
          <w:szCs w:val="20"/>
        </w:rPr>
        <w:t>Credit:  1 credit</w:t>
      </w: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b/>
          <w:bCs/>
          <w:sz w:val="20"/>
          <w:szCs w:val="20"/>
        </w:rPr>
      </w:pPr>
      <w:r w:rsidRPr="00C87E50">
        <w:rPr>
          <w:rFonts w:ascii="Times New Roman" w:hAnsi="Times New Roman" w:cs="Times New Roman"/>
          <w:sz w:val="20"/>
          <w:szCs w:val="20"/>
        </w:rPr>
        <w:t xml:space="preserve">Course Description:  This course includes the introduction to various types of literature, basic grammatical, writing, spelling, and vocabulary skills. Areas of literature studied include the following: short story, nonfiction, nonfiction, poetry, the epic, drama, and the novel. Essay writing is assigned. A research paper is also required. Students will read and study </w:t>
      </w:r>
      <w:r w:rsidRPr="00C87E50">
        <w:rPr>
          <w:rFonts w:ascii="Times New Roman" w:hAnsi="Times New Roman" w:cs="Times New Roman"/>
          <w:b/>
          <w:bCs/>
          <w:i/>
          <w:sz w:val="20"/>
          <w:szCs w:val="20"/>
          <w:u w:val="single"/>
        </w:rPr>
        <w:t>To Kill a Mockingbird</w:t>
      </w:r>
      <w:r w:rsidRPr="00C87E50">
        <w:rPr>
          <w:rFonts w:ascii="Times New Roman" w:hAnsi="Times New Roman" w:cs="Times New Roman"/>
          <w:b/>
          <w:sz w:val="20"/>
          <w:szCs w:val="20"/>
          <w:u w:val="single"/>
        </w:rPr>
        <w:t xml:space="preserve">, </w:t>
      </w:r>
      <w:r w:rsidRPr="00C87E50">
        <w:rPr>
          <w:rFonts w:ascii="Times New Roman" w:hAnsi="Times New Roman" w:cs="Times New Roman"/>
          <w:b/>
          <w:bCs/>
          <w:i/>
          <w:sz w:val="20"/>
          <w:szCs w:val="20"/>
          <w:u w:val="single"/>
        </w:rPr>
        <w:t>Tears of a Tiger</w:t>
      </w:r>
      <w:r w:rsidRPr="00C87E50">
        <w:rPr>
          <w:rFonts w:ascii="Times New Roman" w:hAnsi="Times New Roman" w:cs="Times New Roman"/>
          <w:b/>
          <w:i/>
          <w:sz w:val="20"/>
          <w:szCs w:val="20"/>
          <w:u w:val="single"/>
        </w:rPr>
        <w:t xml:space="preserve">, </w:t>
      </w:r>
      <w:r w:rsidRPr="00C87E50">
        <w:rPr>
          <w:rFonts w:ascii="Times New Roman" w:hAnsi="Times New Roman" w:cs="Times New Roman"/>
          <w:b/>
          <w:bCs/>
          <w:i/>
          <w:sz w:val="20"/>
          <w:szCs w:val="20"/>
          <w:u w:val="single"/>
        </w:rPr>
        <w:t>Romeo &amp; Juliet,</w:t>
      </w:r>
      <w:r w:rsidRPr="00C87E50">
        <w:rPr>
          <w:rFonts w:ascii="Times New Roman" w:hAnsi="Times New Roman" w:cs="Times New Roman"/>
          <w:b/>
          <w:bCs/>
          <w:sz w:val="20"/>
          <w:szCs w:val="20"/>
          <w:u w:val="single"/>
        </w:rPr>
        <w:t xml:space="preserve"> </w:t>
      </w:r>
      <w:r w:rsidRPr="00C87E50">
        <w:rPr>
          <w:rFonts w:ascii="Times New Roman" w:hAnsi="Times New Roman" w:cs="Times New Roman"/>
          <w:b/>
          <w:sz w:val="20"/>
          <w:szCs w:val="20"/>
          <w:u w:val="single"/>
        </w:rPr>
        <w:t xml:space="preserve">and </w:t>
      </w:r>
      <w:r w:rsidRPr="00C87E50">
        <w:rPr>
          <w:rFonts w:ascii="Times New Roman" w:hAnsi="Times New Roman" w:cs="Times New Roman"/>
          <w:b/>
          <w:bCs/>
          <w:i/>
          <w:sz w:val="20"/>
          <w:szCs w:val="20"/>
          <w:u w:val="single"/>
        </w:rPr>
        <w:t>The Odyssey</w:t>
      </w:r>
      <w:r w:rsidRPr="00C87E50">
        <w:rPr>
          <w:rFonts w:ascii="Times New Roman" w:hAnsi="Times New Roman" w:cs="Times New Roman"/>
          <w:sz w:val="20"/>
          <w:szCs w:val="20"/>
        </w:rPr>
        <w:t>. Various projects related to units studied will also be assigned.</w:t>
      </w:r>
      <w:r w:rsidRPr="00C87E50">
        <w:rPr>
          <w:rFonts w:ascii="Times New Roman" w:hAnsi="Times New Roman" w:cs="Times New Roman"/>
          <w:b/>
          <w:bCs/>
          <w:sz w:val="20"/>
          <w:szCs w:val="20"/>
        </w:rPr>
        <w:t xml:space="preserve"> </w:t>
      </w: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b/>
          <w:bCs/>
          <w:sz w:val="20"/>
          <w:szCs w:val="20"/>
        </w:rPr>
      </w:pP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b/>
          <w:bCs/>
          <w:sz w:val="20"/>
          <w:szCs w:val="20"/>
        </w:rPr>
      </w:pP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r w:rsidRPr="00C87E50">
        <w:rPr>
          <w:rFonts w:ascii="Times New Roman" w:hAnsi="Times New Roman" w:cs="Times New Roman"/>
          <w:b/>
          <w:bCs/>
          <w:sz w:val="20"/>
          <w:szCs w:val="20"/>
        </w:rPr>
        <w:t>Subject:  Advanced English I</w:t>
      </w: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r w:rsidRPr="00C87E50">
        <w:rPr>
          <w:rFonts w:ascii="Times New Roman" w:hAnsi="Times New Roman" w:cs="Times New Roman"/>
          <w:sz w:val="20"/>
          <w:szCs w:val="20"/>
        </w:rPr>
        <w:t xml:space="preserve">Year Offered: 9 </w:t>
      </w: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r w:rsidRPr="00C87E50">
        <w:rPr>
          <w:rFonts w:ascii="Times New Roman" w:hAnsi="Times New Roman" w:cs="Times New Roman"/>
          <w:sz w:val="20"/>
          <w:szCs w:val="20"/>
        </w:rPr>
        <w:t>Prerequisite: None</w:t>
      </w: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r w:rsidRPr="00C87E50">
        <w:rPr>
          <w:rFonts w:ascii="Times New Roman" w:hAnsi="Times New Roman" w:cs="Times New Roman"/>
          <w:sz w:val="20"/>
          <w:szCs w:val="20"/>
        </w:rPr>
        <w:t>Length of Course: 1 year</w:t>
      </w: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r w:rsidRPr="00C87E50">
        <w:rPr>
          <w:rFonts w:ascii="Times New Roman" w:hAnsi="Times New Roman" w:cs="Times New Roman"/>
          <w:sz w:val="20"/>
          <w:szCs w:val="20"/>
        </w:rPr>
        <w:t>Credit: 1 credit</w:t>
      </w: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p>
    <w:p w:rsidR="00B200A0" w:rsidRPr="00B200A0" w:rsidRDefault="00762CDF" w:rsidP="00B200A0">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b/>
          <w:bCs/>
          <w:sz w:val="20"/>
          <w:szCs w:val="20"/>
        </w:rPr>
      </w:pPr>
      <w:r w:rsidRPr="00C87E50">
        <w:rPr>
          <w:rFonts w:ascii="Times New Roman" w:hAnsi="Times New Roman" w:cs="Times New Roman"/>
          <w:sz w:val="20"/>
          <w:szCs w:val="20"/>
        </w:rPr>
        <w:t xml:space="preserve">Course Description:  </w:t>
      </w:r>
      <w:r w:rsidR="00B200A0" w:rsidRPr="00B200A0">
        <w:rPr>
          <w:rFonts w:ascii="Times New Roman" w:hAnsi="Times New Roman" w:cs="Times New Roman"/>
          <w:color w:val="000000"/>
          <w:sz w:val="20"/>
          <w:szCs w:val="20"/>
        </w:rPr>
        <w:t xml:space="preserve">This course includes the study of world literature, traditional grammar, composition, and vocabulary. Additional reading is encouraged, with an emphasis on the in-depth study of </w:t>
      </w:r>
      <w:r w:rsidR="00B200A0" w:rsidRPr="00B200A0">
        <w:rPr>
          <w:rFonts w:ascii="Times New Roman" w:hAnsi="Times New Roman" w:cs="Times New Roman"/>
          <w:i/>
          <w:iCs/>
          <w:color w:val="000000"/>
          <w:sz w:val="20"/>
          <w:szCs w:val="20"/>
        </w:rPr>
        <w:t>Romeo &amp; Juliet, The Odyssey, To Kill a Mockingbird, </w:t>
      </w:r>
      <w:r w:rsidR="00B200A0" w:rsidRPr="00B200A0">
        <w:rPr>
          <w:rFonts w:ascii="Times New Roman" w:hAnsi="Times New Roman" w:cs="Times New Roman"/>
          <w:color w:val="000000"/>
          <w:sz w:val="20"/>
          <w:szCs w:val="20"/>
        </w:rPr>
        <w:t>and</w:t>
      </w:r>
      <w:r w:rsidR="00B200A0" w:rsidRPr="00B200A0">
        <w:rPr>
          <w:rFonts w:ascii="Times New Roman" w:hAnsi="Times New Roman" w:cs="Times New Roman"/>
          <w:i/>
          <w:iCs/>
          <w:color w:val="000000"/>
          <w:sz w:val="20"/>
          <w:szCs w:val="20"/>
        </w:rPr>
        <w:t xml:space="preserve"> The Absolutely True Diary of a Part-Time Indian</w:t>
      </w:r>
      <w:r w:rsidR="00B200A0" w:rsidRPr="00B200A0">
        <w:rPr>
          <w:rFonts w:ascii="Times New Roman" w:hAnsi="Times New Roman" w:cs="Times New Roman"/>
          <w:color w:val="000000"/>
          <w:sz w:val="20"/>
          <w:szCs w:val="20"/>
        </w:rPr>
        <w:t>. Writing is stressed and assigned in the form of journals, essays, a narrative, and a short expository research paper. Various projects related to units studied will also be assigned. Students will be expected to identify literary terms and grammatical elements introduced during the freshman year in their subsequent advanced English classes.</w:t>
      </w:r>
    </w:p>
    <w:p w:rsidR="00B200A0" w:rsidRPr="00B200A0" w:rsidRDefault="00B200A0" w:rsidP="00B200A0">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b/>
          <w:bCs/>
          <w:sz w:val="20"/>
          <w:szCs w:val="20"/>
        </w:rPr>
      </w:pPr>
    </w:p>
    <w:p w:rsidR="00762CDF" w:rsidRPr="00C87E50" w:rsidRDefault="00762CDF" w:rsidP="00762CDF">
      <w:pPr>
        <w:tabs>
          <w:tab w:val="left" w:pos="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r w:rsidRPr="00C87E50">
        <w:rPr>
          <w:rFonts w:ascii="Times New Roman" w:hAnsi="Times New Roman" w:cs="Times New Roman"/>
          <w:sz w:val="20"/>
          <w:szCs w:val="20"/>
        </w:rPr>
        <w:t>.</w:t>
      </w:r>
    </w:p>
    <w:p w:rsidR="00EF2147" w:rsidRDefault="00EF2147"/>
    <w:p w:rsidR="0083272D" w:rsidRDefault="0083272D"/>
    <w:p w:rsidR="0072692E" w:rsidRDefault="0072692E">
      <w:pPr>
        <w:widowControl/>
        <w:autoSpaceDE/>
        <w:autoSpaceDN/>
        <w:adjustRightInd/>
        <w:spacing w:after="200" w:line="276" w:lineRule="auto"/>
      </w:pPr>
      <w:r>
        <w:br w:type="page"/>
      </w:r>
    </w:p>
    <w:p w:rsidR="007B256B" w:rsidRPr="007B256B" w:rsidRDefault="007B256B" w:rsidP="007B2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b/>
          <w:sz w:val="28"/>
          <w:szCs w:val="28"/>
          <w:u w:val="single"/>
        </w:rPr>
      </w:pPr>
      <w:r w:rsidRPr="007B256B">
        <w:rPr>
          <w:rFonts w:ascii="Times New Roman" w:hAnsi="Times New Roman" w:cs="Times New Roman"/>
          <w:b/>
          <w:sz w:val="28"/>
          <w:szCs w:val="28"/>
          <w:u w:val="single"/>
        </w:rPr>
        <w:t>PHYSICAL HEALTH</w:t>
      </w:r>
      <w:r>
        <w:rPr>
          <w:rFonts w:ascii="Times New Roman" w:hAnsi="Times New Roman" w:cs="Times New Roman"/>
          <w:b/>
          <w:sz w:val="28"/>
          <w:szCs w:val="28"/>
          <w:u w:val="single"/>
        </w:rPr>
        <w:t xml:space="preserve"> </w:t>
      </w:r>
      <w:r w:rsidRPr="007B256B">
        <w:rPr>
          <w:rFonts w:ascii="Times New Roman" w:hAnsi="Times New Roman" w:cs="Times New Roman"/>
          <w:b/>
          <w:sz w:val="28"/>
          <w:szCs w:val="28"/>
          <w:u w:val="single"/>
        </w:rPr>
        <w:t>ED</w:t>
      </w:r>
    </w:p>
    <w:p w:rsidR="007B256B" w:rsidRPr="007B256B" w:rsidRDefault="007B256B" w:rsidP="007B2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sz w:val="28"/>
          <w:szCs w:val="28"/>
          <w:u w:val="single"/>
        </w:rPr>
      </w:pP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A68B5">
        <w:rPr>
          <w:rFonts w:ascii="Times New Roman" w:hAnsi="Times New Roman" w:cs="Times New Roman"/>
          <w:b/>
          <w:bCs/>
          <w:sz w:val="20"/>
          <w:szCs w:val="20"/>
        </w:rPr>
        <w:t>Subject:  Physical Education/Health</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A68B5">
        <w:rPr>
          <w:rFonts w:ascii="Times New Roman" w:hAnsi="Times New Roman" w:cs="Times New Roman"/>
          <w:sz w:val="20"/>
          <w:szCs w:val="20"/>
        </w:rPr>
        <w:t>Year Offered:  9, 10, 11, 12</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A68B5">
        <w:rPr>
          <w:rFonts w:ascii="Times New Roman" w:hAnsi="Times New Roman" w:cs="Times New Roman"/>
          <w:sz w:val="20"/>
          <w:szCs w:val="20"/>
        </w:rPr>
        <w:t>Prerequisite:  None</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A68B5">
        <w:rPr>
          <w:rFonts w:ascii="Times New Roman" w:hAnsi="Times New Roman" w:cs="Times New Roman"/>
          <w:sz w:val="20"/>
          <w:szCs w:val="20"/>
        </w:rPr>
        <w:t>Length of Course:  1 year</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A68B5">
        <w:rPr>
          <w:rFonts w:ascii="Times New Roman" w:hAnsi="Times New Roman" w:cs="Times New Roman"/>
          <w:sz w:val="20"/>
          <w:szCs w:val="20"/>
        </w:rPr>
        <w:t>Credit: 1 credit</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A68B5">
        <w:rPr>
          <w:rFonts w:ascii="Times New Roman" w:hAnsi="Times New Roman" w:cs="Times New Roman"/>
          <w:sz w:val="20"/>
          <w:szCs w:val="20"/>
        </w:rPr>
        <w:t>Course Description: Each physical education semester will consist of four units with each unit lasting approximately four weeks. Units will consist of skills presentation, skills practice, rules and strategy discussions, game and tournament play, a skills test and a written test. Typical units that will be covered in physical education are flag football, soccer, volleyball, pickle ball, basketball, team handball, badminton, softball, and fitness.</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A68B5">
        <w:rPr>
          <w:rFonts w:ascii="Times New Roman" w:hAnsi="Times New Roman" w:cs="Times New Roman"/>
          <w:sz w:val="20"/>
          <w:szCs w:val="20"/>
        </w:rPr>
        <w:t xml:space="preserve">Health Education is a semester of </w:t>
      </w:r>
      <w:r w:rsidRPr="002A68B5">
        <w:rPr>
          <w:rFonts w:ascii="Times New Roman" w:hAnsi="Times New Roman" w:cs="Times New Roman"/>
          <w:sz w:val="20"/>
          <w:szCs w:val="20"/>
          <w:u w:val="single"/>
        </w:rPr>
        <w:t>physical education</w:t>
      </w:r>
      <w:r w:rsidRPr="002A68B5">
        <w:rPr>
          <w:rFonts w:ascii="Times New Roman" w:hAnsi="Times New Roman" w:cs="Times New Roman"/>
          <w:sz w:val="20"/>
          <w:szCs w:val="20"/>
        </w:rPr>
        <w:t xml:space="preserve"> taken during the freshman year. It covers a number of areas that students should be exposed to. These areas are: personal hygiene, positive mental health, stress management, physical fitness, human sexuality, drug education, and CPR.</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b/>
          <w:bCs/>
          <w:sz w:val="20"/>
          <w:szCs w:val="20"/>
        </w:rPr>
      </w:pP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A68B5">
        <w:rPr>
          <w:rFonts w:ascii="Times New Roman" w:hAnsi="Times New Roman" w:cs="Times New Roman"/>
          <w:b/>
          <w:bCs/>
          <w:sz w:val="20"/>
          <w:szCs w:val="20"/>
        </w:rPr>
        <w:t>Subject:  Driver Education</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A68B5">
        <w:rPr>
          <w:rFonts w:ascii="Times New Roman" w:hAnsi="Times New Roman" w:cs="Times New Roman"/>
          <w:sz w:val="20"/>
          <w:szCs w:val="20"/>
        </w:rPr>
        <w:t>Year Offered:  9, 10, 11</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A68B5">
        <w:rPr>
          <w:rFonts w:ascii="Times New Roman" w:hAnsi="Times New Roman" w:cs="Times New Roman"/>
          <w:sz w:val="20"/>
          <w:szCs w:val="20"/>
        </w:rPr>
        <w:t>Prerequisite:  State Requirements</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A68B5">
        <w:rPr>
          <w:rFonts w:ascii="Times New Roman" w:hAnsi="Times New Roman" w:cs="Times New Roman"/>
          <w:sz w:val="20"/>
          <w:szCs w:val="20"/>
        </w:rPr>
        <w:t>Length of Course:  9 weeks</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A68B5">
        <w:rPr>
          <w:rFonts w:ascii="Times New Roman" w:hAnsi="Times New Roman" w:cs="Times New Roman"/>
          <w:sz w:val="20"/>
          <w:szCs w:val="20"/>
        </w:rPr>
        <w:t>Credit:  Included in P.E. credit</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A68B5">
        <w:rPr>
          <w:rFonts w:ascii="Times New Roman" w:hAnsi="Times New Roman" w:cs="Times New Roman"/>
          <w:sz w:val="20"/>
          <w:szCs w:val="20"/>
        </w:rPr>
        <w:t>Course Description:  Herscher High School offers both classroom and behind-the-wheel courses in driver education.  The classroom segment of the course consists of nine weeks of instruction on driving techniques, rules, state regulations, and proper attitude.  The behind-the-wheel portion of the class includes 6 hours of actual driving time divided into 12-14 sessions.  This course strictly follows state guidelines for drivers education.</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A68B5">
        <w:rPr>
          <w:rFonts w:ascii="Times New Roman" w:hAnsi="Times New Roman" w:cs="Times New Roman"/>
          <w:sz w:val="20"/>
          <w:szCs w:val="20"/>
        </w:rPr>
        <w:t>A $20 fee is collected and turned over to the Secretary of State for the students' instruction permit and their first drivers' license. A $150 fee is collected at the time of Freshman registration for the students’ Behind the Wheel instruction.</w:t>
      </w:r>
    </w:p>
    <w:p w:rsidR="007B256B" w:rsidRDefault="007B256B" w:rsidP="007B256B">
      <w:pPr>
        <w:widowControl/>
        <w:autoSpaceDE/>
        <w:autoSpaceDN/>
        <w:adjustRightInd/>
        <w:spacing w:after="200" w:line="276" w:lineRule="auto"/>
      </w:pPr>
      <w:r>
        <w:br w:type="page"/>
      </w:r>
    </w:p>
    <w:p w:rsidR="007B256B" w:rsidRPr="007B256B" w:rsidRDefault="007B256B">
      <w:pPr>
        <w:widowControl/>
        <w:autoSpaceDE/>
        <w:autoSpaceDN/>
        <w:adjustRightInd/>
        <w:spacing w:after="200" w:line="276" w:lineRule="auto"/>
        <w:rPr>
          <w:rFonts w:ascii="Times New Roman" w:hAnsi="Times New Roman" w:cs="Times New Roman"/>
          <w:b/>
          <w:sz w:val="28"/>
          <w:szCs w:val="28"/>
          <w:u w:val="single"/>
        </w:rPr>
      </w:pPr>
      <w:r>
        <w:tab/>
      </w:r>
      <w:r w:rsidRPr="007B256B">
        <w:rPr>
          <w:rFonts w:ascii="Times New Roman" w:hAnsi="Times New Roman" w:cs="Times New Roman"/>
          <w:b/>
          <w:sz w:val="28"/>
          <w:szCs w:val="28"/>
          <w:u w:val="single"/>
        </w:rPr>
        <w:t>MATHEMATICS</w:t>
      </w:r>
    </w:p>
    <w:p w:rsidR="0083272D" w:rsidRDefault="0083272D"/>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r w:rsidRPr="002A68B5">
        <w:rPr>
          <w:rFonts w:ascii="Times New Roman" w:hAnsi="Times New Roman" w:cs="Times New Roman"/>
          <w:b/>
          <w:bCs/>
          <w:sz w:val="20"/>
          <w:szCs w:val="20"/>
        </w:rPr>
        <w:t>Subject:  Algebra 1A</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r w:rsidRPr="002A68B5">
        <w:rPr>
          <w:rFonts w:ascii="Times New Roman" w:hAnsi="Times New Roman" w:cs="Times New Roman"/>
          <w:sz w:val="20"/>
          <w:szCs w:val="20"/>
        </w:rPr>
        <w:t>Year Offered:  9</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r w:rsidRPr="002A68B5">
        <w:rPr>
          <w:rFonts w:ascii="Times New Roman" w:hAnsi="Times New Roman" w:cs="Times New Roman"/>
          <w:sz w:val="20"/>
          <w:szCs w:val="20"/>
        </w:rPr>
        <w:t>Prerequisite:  Appropriate knowledge of basic mathematical operations</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r w:rsidRPr="002A68B5">
        <w:rPr>
          <w:rFonts w:ascii="Times New Roman" w:hAnsi="Times New Roman" w:cs="Times New Roman"/>
          <w:sz w:val="20"/>
          <w:szCs w:val="20"/>
        </w:rPr>
        <w:t>Length of Course:  1 year</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r w:rsidRPr="002A68B5">
        <w:rPr>
          <w:rFonts w:ascii="Times New Roman" w:hAnsi="Times New Roman" w:cs="Times New Roman"/>
          <w:sz w:val="20"/>
          <w:szCs w:val="20"/>
        </w:rPr>
        <w:t>Credit:  1 credit</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p>
    <w:p w:rsidR="001F79F6" w:rsidRPr="002A68B5" w:rsidRDefault="001F79F6" w:rsidP="001F79F6">
      <w:pPr>
        <w:pStyle w:val="Default"/>
        <w:ind w:left="720"/>
        <w:rPr>
          <w:sz w:val="20"/>
          <w:szCs w:val="20"/>
        </w:rPr>
      </w:pPr>
      <w:r w:rsidRPr="002A68B5">
        <w:rPr>
          <w:sz w:val="20"/>
          <w:szCs w:val="20"/>
        </w:rPr>
        <w:t xml:space="preserve">Course Description: This course is a Pre-Algebra course designed for the student who has essentially developed the basic math skills but may need review, drill and application in order to transition to Algebra 1B. Many examples and problem-solving applications are used to stress understanding of these basic skills. </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b/>
          <w:sz w:val="20"/>
          <w:szCs w:val="20"/>
        </w:rPr>
      </w:pPr>
      <w:r w:rsidRPr="002A68B5">
        <w:rPr>
          <w:rFonts w:ascii="Times New Roman" w:hAnsi="Times New Roman" w:cs="Times New Roman"/>
          <w:b/>
          <w:bCs/>
          <w:sz w:val="20"/>
          <w:szCs w:val="20"/>
        </w:rPr>
        <w:t xml:space="preserve">Subject:  </w:t>
      </w:r>
      <w:r w:rsidRPr="002A68B5">
        <w:rPr>
          <w:rFonts w:ascii="Times New Roman" w:hAnsi="Times New Roman" w:cs="Times New Roman"/>
          <w:b/>
          <w:sz w:val="20"/>
          <w:szCs w:val="20"/>
        </w:rPr>
        <w:t>Algebra IB</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b/>
          <w:bCs/>
          <w:sz w:val="20"/>
          <w:szCs w:val="20"/>
        </w:rPr>
      </w:pPr>
      <w:r w:rsidRPr="002A68B5">
        <w:rPr>
          <w:rFonts w:ascii="Times New Roman" w:hAnsi="Times New Roman" w:cs="Times New Roman"/>
          <w:b/>
          <w:bCs/>
          <w:sz w:val="20"/>
          <w:szCs w:val="20"/>
        </w:rPr>
        <w:t xml:space="preserve"> </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r w:rsidRPr="002A68B5">
        <w:rPr>
          <w:rFonts w:ascii="Times New Roman" w:hAnsi="Times New Roman" w:cs="Times New Roman"/>
          <w:sz w:val="20"/>
          <w:szCs w:val="20"/>
        </w:rPr>
        <w:t>Year Offered:  9, 10</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r w:rsidRPr="002A68B5">
        <w:rPr>
          <w:rFonts w:ascii="Times New Roman" w:hAnsi="Times New Roman" w:cs="Times New Roman"/>
          <w:sz w:val="20"/>
          <w:szCs w:val="20"/>
        </w:rPr>
        <w:t xml:space="preserve">Prerequisite:   Alg IA or Junior High </w:t>
      </w:r>
      <w:r w:rsidR="009220F2" w:rsidRPr="002A68B5">
        <w:rPr>
          <w:rFonts w:ascii="Times New Roman" w:hAnsi="Times New Roman" w:cs="Times New Roman"/>
          <w:sz w:val="20"/>
          <w:szCs w:val="20"/>
        </w:rPr>
        <w:t>Pre-Algebra</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r w:rsidRPr="002A68B5">
        <w:rPr>
          <w:rFonts w:ascii="Times New Roman" w:hAnsi="Times New Roman" w:cs="Times New Roman"/>
          <w:sz w:val="20"/>
          <w:szCs w:val="20"/>
        </w:rPr>
        <w:t>Length of Course:  1 year</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r w:rsidRPr="002A68B5">
        <w:rPr>
          <w:rFonts w:ascii="Times New Roman" w:hAnsi="Times New Roman" w:cs="Times New Roman"/>
          <w:sz w:val="20"/>
          <w:szCs w:val="20"/>
        </w:rPr>
        <w:t>Credit:  1 credit</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p>
    <w:p w:rsidR="001F79F6" w:rsidRPr="002A68B5" w:rsidRDefault="001F79F6" w:rsidP="001F79F6">
      <w:pPr>
        <w:pStyle w:val="Default"/>
        <w:ind w:left="720"/>
        <w:rPr>
          <w:sz w:val="20"/>
          <w:szCs w:val="20"/>
        </w:rPr>
      </w:pPr>
      <w:r w:rsidRPr="002A68B5">
        <w:rPr>
          <w:sz w:val="20"/>
          <w:szCs w:val="20"/>
        </w:rPr>
        <w:t xml:space="preserve">Course Description:  Algebra is a logical development of mathematical knowledge and procedures. Applications of this study are used in physics, economics, and linguistics. The Algebra IB course is designed to help students understand the basic structure of equations and functions.  Students will solve linear equations, linear inequalities, and systems of equations, and be able to utilize the structure of equations to recognize properties of mathematics.  Students will also delve into properties of linear, exponential and quadratic functions by comparing and contrasting function properties, transforming functions to reveal equivalent structures, and solving applications by choosing and applying the appropriate functional model.  Finally, students will gain a firm grasp of mathematical vocabulary to be used when describing the mathematics they are performing. </w:t>
      </w:r>
    </w:p>
    <w:p w:rsidR="001F79F6" w:rsidRPr="002A68B5" w:rsidRDefault="001F79F6" w:rsidP="001F79F6">
      <w:pPr>
        <w:ind w:left="720"/>
        <w:rPr>
          <w:rFonts w:ascii="Times New Roman" w:hAnsi="Times New Roman" w:cs="Times New Roman"/>
          <w:b/>
          <w:bCs/>
          <w:sz w:val="20"/>
          <w:szCs w:val="20"/>
        </w:rPr>
      </w:pPr>
    </w:p>
    <w:p w:rsidR="001F79F6" w:rsidRPr="002A68B5" w:rsidRDefault="001F79F6" w:rsidP="001F79F6">
      <w:pPr>
        <w:ind w:left="720"/>
        <w:rPr>
          <w:rFonts w:ascii="Times New Roman" w:hAnsi="Times New Roman" w:cs="Times New Roman"/>
          <w:b/>
          <w:bCs/>
          <w:sz w:val="20"/>
          <w:szCs w:val="20"/>
        </w:rPr>
      </w:pP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b/>
          <w:bCs/>
          <w:sz w:val="20"/>
          <w:szCs w:val="20"/>
        </w:rPr>
      </w:pPr>
      <w:r w:rsidRPr="002A68B5">
        <w:rPr>
          <w:rFonts w:ascii="Times New Roman" w:hAnsi="Times New Roman" w:cs="Times New Roman"/>
          <w:b/>
          <w:bCs/>
          <w:sz w:val="20"/>
          <w:szCs w:val="20"/>
        </w:rPr>
        <w:t xml:space="preserve">Subject:  </w:t>
      </w:r>
      <w:r w:rsidRPr="002A68B5">
        <w:rPr>
          <w:rFonts w:ascii="Times New Roman" w:hAnsi="Times New Roman" w:cs="Times New Roman"/>
          <w:b/>
          <w:sz w:val="20"/>
          <w:szCs w:val="20"/>
        </w:rPr>
        <w:t>Algebra IB-Double Block</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b/>
          <w:bCs/>
          <w:sz w:val="20"/>
          <w:szCs w:val="20"/>
        </w:rPr>
      </w:pP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r w:rsidRPr="002A68B5">
        <w:rPr>
          <w:rFonts w:ascii="Times New Roman" w:hAnsi="Times New Roman" w:cs="Times New Roman"/>
          <w:sz w:val="20"/>
          <w:szCs w:val="20"/>
        </w:rPr>
        <w:t>Year Offered:  9, 10</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r w:rsidRPr="002A68B5">
        <w:rPr>
          <w:rFonts w:ascii="Times New Roman" w:hAnsi="Times New Roman" w:cs="Times New Roman"/>
          <w:sz w:val="20"/>
          <w:szCs w:val="20"/>
        </w:rPr>
        <w:t xml:space="preserve">Prerequisite:   Junior High </w:t>
      </w:r>
      <w:r w:rsidR="009220F2" w:rsidRPr="002A68B5">
        <w:rPr>
          <w:rFonts w:ascii="Times New Roman" w:hAnsi="Times New Roman" w:cs="Times New Roman"/>
          <w:sz w:val="20"/>
          <w:szCs w:val="20"/>
        </w:rPr>
        <w:t>Pre-Algebra</w:t>
      </w:r>
      <w:r w:rsidRPr="002A68B5">
        <w:rPr>
          <w:rFonts w:ascii="Times New Roman" w:hAnsi="Times New Roman" w:cs="Times New Roman"/>
          <w:sz w:val="20"/>
          <w:szCs w:val="20"/>
        </w:rPr>
        <w:t xml:space="preserve"> or Alg 1A.</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r w:rsidRPr="002A68B5">
        <w:rPr>
          <w:rFonts w:ascii="Times New Roman" w:hAnsi="Times New Roman" w:cs="Times New Roman"/>
          <w:sz w:val="20"/>
          <w:szCs w:val="20"/>
        </w:rPr>
        <w:t>Length of Course:  1 year</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r w:rsidRPr="002A68B5">
        <w:rPr>
          <w:rFonts w:ascii="Times New Roman" w:hAnsi="Times New Roman" w:cs="Times New Roman"/>
          <w:sz w:val="20"/>
          <w:szCs w:val="20"/>
        </w:rPr>
        <w:t>Credit:  2 credit</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p>
    <w:p w:rsidR="001F79F6" w:rsidRPr="002A68B5" w:rsidRDefault="001F79F6" w:rsidP="001F79F6">
      <w:pPr>
        <w:pStyle w:val="Default"/>
        <w:ind w:left="720"/>
        <w:rPr>
          <w:sz w:val="20"/>
          <w:szCs w:val="20"/>
        </w:rPr>
      </w:pPr>
      <w:r w:rsidRPr="002A68B5">
        <w:rPr>
          <w:sz w:val="20"/>
          <w:szCs w:val="20"/>
        </w:rPr>
        <w:t xml:space="preserve">Course Description:  Algebra is a logical development of mathematical knowledge and procedures. Applications of this study are used in physics, economics, and linguistics. The Algebra IB course is designed to help students understand the basic structure of equations and functions.  Students will solve linear equations, linear inequalities, and systems of equations, and be able to utilize the structure of equations to recognize properties of mathematics.  Students will also delve into properties of linear, exponential and quadratic functions by comparing and contrasting function properties, transforming functions to reveal equivalent structures, and solving applications by choosing and applying the appropriate functional model.  Finally, students will gain a firm grasp of mathematical vocabulary to be used when describing the mathematics they are performing. </w:t>
      </w:r>
    </w:p>
    <w:p w:rsidR="001F79F6" w:rsidRPr="002A68B5" w:rsidRDefault="001F79F6" w:rsidP="001F79F6">
      <w:pPr>
        <w:ind w:left="720"/>
        <w:rPr>
          <w:rFonts w:ascii="Times New Roman" w:hAnsi="Times New Roman" w:cs="Times New Roman"/>
          <w:sz w:val="20"/>
          <w:szCs w:val="20"/>
        </w:rPr>
      </w:pPr>
    </w:p>
    <w:p w:rsidR="001F79F6" w:rsidRPr="002A68B5" w:rsidRDefault="001F79F6" w:rsidP="001F79F6">
      <w:pPr>
        <w:widowControl/>
        <w:autoSpaceDE/>
        <w:autoSpaceDN/>
        <w:adjustRightInd/>
        <w:ind w:left="720"/>
        <w:rPr>
          <w:rFonts w:ascii="Times New Roman" w:hAnsi="Times New Roman" w:cs="Times New Roman"/>
          <w:sz w:val="20"/>
          <w:szCs w:val="20"/>
        </w:rPr>
      </w:pPr>
      <w:r w:rsidRPr="002A68B5">
        <w:rPr>
          <w:rFonts w:ascii="Times New Roman" w:hAnsi="Times New Roman" w:cs="Times New Roman"/>
          <w:sz w:val="20"/>
          <w:szCs w:val="20"/>
        </w:rPr>
        <w:t>This course is a special double-block course which will meet with students for two consecutive periods every day.   This course is structured to provide students additional teacher and small group in an effort to help build stronger foundational skills and provide additional time to explain concepts in a different way.   A student will receive a math credit for the first period and an elective credit for the 2</w:t>
      </w:r>
      <w:r w:rsidRPr="002A68B5">
        <w:rPr>
          <w:rFonts w:ascii="Times New Roman" w:hAnsi="Times New Roman" w:cs="Times New Roman"/>
          <w:sz w:val="20"/>
          <w:szCs w:val="20"/>
          <w:vertAlign w:val="superscript"/>
        </w:rPr>
        <w:t>nd</w:t>
      </w:r>
      <w:r w:rsidRPr="002A68B5">
        <w:rPr>
          <w:rFonts w:ascii="Times New Roman" w:hAnsi="Times New Roman" w:cs="Times New Roman"/>
          <w:sz w:val="20"/>
          <w:szCs w:val="20"/>
        </w:rPr>
        <w:t xml:space="preserve"> period.  </w:t>
      </w:r>
    </w:p>
    <w:p w:rsidR="001F79F6" w:rsidRPr="002A68B5" w:rsidRDefault="001F79F6" w:rsidP="001F79F6">
      <w:pPr>
        <w:widowControl/>
        <w:autoSpaceDE/>
        <w:autoSpaceDN/>
        <w:adjustRightInd/>
        <w:rPr>
          <w:rFonts w:ascii="Times New Roman" w:hAnsi="Times New Roman" w:cs="Times New Roman"/>
          <w:sz w:val="20"/>
          <w:szCs w:val="20"/>
        </w:rPr>
      </w:pPr>
    </w:p>
    <w:p w:rsidR="0014019E" w:rsidRDefault="0014019E"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b/>
          <w:bCs/>
          <w:sz w:val="20"/>
          <w:szCs w:val="20"/>
        </w:rPr>
      </w:pPr>
    </w:p>
    <w:p w:rsidR="0014019E" w:rsidRDefault="0014019E"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b/>
          <w:bCs/>
          <w:sz w:val="20"/>
          <w:szCs w:val="20"/>
        </w:rPr>
      </w:pPr>
    </w:p>
    <w:p w:rsidR="0014019E" w:rsidRDefault="0014019E"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b/>
          <w:bCs/>
          <w:sz w:val="20"/>
          <w:szCs w:val="20"/>
        </w:rPr>
      </w:pP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r w:rsidRPr="002A68B5">
        <w:rPr>
          <w:rFonts w:ascii="Times New Roman" w:hAnsi="Times New Roman" w:cs="Times New Roman"/>
          <w:b/>
          <w:bCs/>
          <w:sz w:val="20"/>
          <w:szCs w:val="20"/>
        </w:rPr>
        <w:t>Subject: Advanced Geometry</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r w:rsidRPr="002A68B5">
        <w:rPr>
          <w:rFonts w:ascii="Times New Roman" w:hAnsi="Times New Roman" w:cs="Times New Roman"/>
          <w:sz w:val="20"/>
          <w:szCs w:val="20"/>
        </w:rPr>
        <w:t>Year Offered: 9, 10, 11, 12</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r w:rsidRPr="002A68B5">
        <w:rPr>
          <w:rFonts w:ascii="Times New Roman" w:hAnsi="Times New Roman" w:cs="Times New Roman"/>
          <w:sz w:val="20"/>
          <w:szCs w:val="20"/>
        </w:rPr>
        <w:t>Prerequisite: Pass Algebra 1B with a B or better; or Teacher approval</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r w:rsidRPr="002A68B5">
        <w:rPr>
          <w:rFonts w:ascii="Times New Roman" w:hAnsi="Times New Roman" w:cs="Times New Roman"/>
          <w:sz w:val="20"/>
          <w:szCs w:val="20"/>
        </w:rPr>
        <w:t>Length of Course:  1 year</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r w:rsidRPr="002A68B5">
        <w:rPr>
          <w:rFonts w:ascii="Times New Roman" w:hAnsi="Times New Roman" w:cs="Times New Roman"/>
          <w:sz w:val="20"/>
          <w:szCs w:val="20"/>
        </w:rPr>
        <w:t>Credit:  1 credit</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p>
    <w:p w:rsidR="001F79F6" w:rsidRPr="002A68B5" w:rsidRDefault="001F79F6" w:rsidP="001F79F6">
      <w:pPr>
        <w:pStyle w:val="Default"/>
        <w:ind w:left="720"/>
        <w:rPr>
          <w:sz w:val="20"/>
          <w:szCs w:val="20"/>
        </w:rPr>
      </w:pPr>
      <w:r w:rsidRPr="002A68B5">
        <w:rPr>
          <w:sz w:val="20"/>
          <w:szCs w:val="20"/>
        </w:rPr>
        <w:t>Course Description Students develop thinking patterns by examining mathematical relationships involving lines, angles, surfaces, solids, triangles, quadrilaterals, and circles.  Advanced Geometry will challenge the student to use inductive and deductive reasoning for problem solving, and provide clear communication of their reasoning. Use of formal proofs will also be developed by using the various types: two-column, coordinate, flow, indirect, and paragraph.  Students will also be introduced to trigonometry.</w:t>
      </w:r>
    </w:p>
    <w:p w:rsidR="001F79F6" w:rsidRPr="002A68B5" w:rsidRDefault="001F79F6" w:rsidP="001F7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b/>
          <w:bCs/>
          <w:sz w:val="20"/>
          <w:szCs w:val="20"/>
        </w:rPr>
      </w:pPr>
    </w:p>
    <w:p w:rsidR="0083272D" w:rsidRDefault="0083272D">
      <w:pPr>
        <w:widowControl/>
        <w:autoSpaceDE/>
        <w:autoSpaceDN/>
        <w:adjustRightInd/>
        <w:spacing w:after="200" w:line="276" w:lineRule="auto"/>
      </w:pPr>
      <w:r>
        <w:br w:type="page"/>
      </w:r>
    </w:p>
    <w:p w:rsidR="007B256B" w:rsidRDefault="007B256B" w:rsidP="00B25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cs="CG Times"/>
          <w:b/>
          <w:bCs/>
          <w:sz w:val="28"/>
          <w:szCs w:val="28"/>
          <w:u w:val="single"/>
        </w:rPr>
      </w:pPr>
      <w:r w:rsidRPr="007B256B">
        <w:rPr>
          <w:rFonts w:ascii="CG Times" w:hAnsi="CG Times" w:cs="CG Times"/>
          <w:b/>
          <w:bCs/>
          <w:sz w:val="28"/>
          <w:szCs w:val="28"/>
          <w:u w:val="single"/>
        </w:rPr>
        <w:t>SCIENCE</w:t>
      </w:r>
    </w:p>
    <w:p w:rsidR="007B256B" w:rsidRPr="007B256B" w:rsidRDefault="007B256B" w:rsidP="00B25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cs="CG Times"/>
          <w:b/>
          <w:bCs/>
          <w:sz w:val="28"/>
          <w:szCs w:val="28"/>
          <w:u w:val="single"/>
        </w:rPr>
      </w:pPr>
    </w:p>
    <w:p w:rsidR="008B7092" w:rsidRPr="002A68B5" w:rsidRDefault="008B7092" w:rsidP="008B7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A68B5">
        <w:rPr>
          <w:rFonts w:ascii="Times New Roman" w:hAnsi="Times New Roman" w:cs="Times New Roman"/>
          <w:b/>
          <w:bCs/>
          <w:sz w:val="20"/>
          <w:szCs w:val="20"/>
        </w:rPr>
        <w:t>Subject:  Biology</w:t>
      </w:r>
    </w:p>
    <w:p w:rsidR="008B7092" w:rsidRPr="002A68B5" w:rsidRDefault="008B7092" w:rsidP="008B7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8B7092" w:rsidRPr="002A68B5" w:rsidRDefault="008B7092" w:rsidP="008B7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A68B5">
        <w:rPr>
          <w:rFonts w:ascii="Times New Roman" w:hAnsi="Times New Roman" w:cs="Times New Roman"/>
          <w:sz w:val="20"/>
          <w:szCs w:val="20"/>
        </w:rPr>
        <w:t xml:space="preserve">Year Offered:  </w:t>
      </w:r>
      <w:r>
        <w:rPr>
          <w:rFonts w:ascii="Times New Roman" w:hAnsi="Times New Roman" w:cs="Times New Roman"/>
          <w:sz w:val="20"/>
          <w:szCs w:val="20"/>
        </w:rPr>
        <w:t>9</w:t>
      </w:r>
    </w:p>
    <w:p w:rsidR="008B7092" w:rsidRPr="002A68B5" w:rsidRDefault="008B7092" w:rsidP="008B7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A68B5">
        <w:rPr>
          <w:rFonts w:ascii="Times New Roman" w:hAnsi="Times New Roman" w:cs="Times New Roman"/>
          <w:sz w:val="20"/>
          <w:szCs w:val="20"/>
        </w:rPr>
        <w:t>Prerequisite: None</w:t>
      </w:r>
    </w:p>
    <w:p w:rsidR="008B7092" w:rsidRPr="002A68B5" w:rsidRDefault="008B7092" w:rsidP="008B7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A68B5">
        <w:rPr>
          <w:rFonts w:ascii="Times New Roman" w:hAnsi="Times New Roman" w:cs="Times New Roman"/>
          <w:sz w:val="20"/>
          <w:szCs w:val="20"/>
        </w:rPr>
        <w:t>Length of Course:  1 year</w:t>
      </w:r>
    </w:p>
    <w:p w:rsidR="008B7092" w:rsidRPr="002A68B5" w:rsidRDefault="008B7092" w:rsidP="008B7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A68B5">
        <w:rPr>
          <w:rFonts w:ascii="Times New Roman" w:hAnsi="Times New Roman" w:cs="Times New Roman"/>
          <w:sz w:val="20"/>
          <w:szCs w:val="20"/>
        </w:rPr>
        <w:t>Credit:  1 credit</w:t>
      </w:r>
    </w:p>
    <w:p w:rsidR="008B7092" w:rsidRPr="002A68B5" w:rsidRDefault="008B7092" w:rsidP="008B7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8B7092" w:rsidRPr="002A68B5" w:rsidRDefault="008B7092" w:rsidP="008B7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b/>
          <w:bCs/>
          <w:sz w:val="20"/>
          <w:szCs w:val="20"/>
        </w:rPr>
      </w:pPr>
      <w:r w:rsidRPr="002A68B5">
        <w:rPr>
          <w:rFonts w:ascii="Times New Roman" w:hAnsi="Times New Roman" w:cs="Times New Roman"/>
          <w:sz w:val="20"/>
          <w:szCs w:val="20"/>
        </w:rPr>
        <w:t xml:space="preserve">Course Description:  </w:t>
      </w:r>
      <w:r w:rsidRPr="002A68B5">
        <w:rPr>
          <w:rFonts w:ascii="Times New Roman" w:hAnsi="Times New Roman" w:cs="Times New Roman"/>
          <w:color w:val="000000" w:themeColor="text1"/>
          <w:sz w:val="20"/>
          <w:szCs w:val="20"/>
        </w:rPr>
        <w:t>One-year life science course. Biology presents an integrated view of the essential units of life both structurally and functionally. Concepts will be applied through laboratory experiences. Units covered in Biology I are: The Nature of Life; Ecology; Cells; Genetics; Evolution; From Microorganisms to Plants; Animals; The Human Body; and The Diversity of Life</w:t>
      </w:r>
    </w:p>
    <w:p w:rsidR="008B7092" w:rsidRDefault="008B7092" w:rsidP="008B7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b/>
          <w:bCs/>
          <w:sz w:val="20"/>
          <w:szCs w:val="20"/>
        </w:rPr>
      </w:pPr>
    </w:p>
    <w:p w:rsidR="008B7092" w:rsidRDefault="008B7092" w:rsidP="008B7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b/>
          <w:bCs/>
          <w:sz w:val="20"/>
          <w:szCs w:val="20"/>
        </w:rPr>
      </w:pPr>
    </w:p>
    <w:p w:rsidR="008B7092" w:rsidRPr="002A68B5" w:rsidRDefault="008B7092" w:rsidP="008B7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A68B5">
        <w:rPr>
          <w:rFonts w:ascii="Times New Roman" w:hAnsi="Times New Roman" w:cs="Times New Roman"/>
          <w:b/>
          <w:bCs/>
          <w:sz w:val="20"/>
          <w:szCs w:val="20"/>
        </w:rPr>
        <w:t xml:space="preserve">Subject:  </w:t>
      </w:r>
      <w:r>
        <w:rPr>
          <w:rFonts w:ascii="Times New Roman" w:hAnsi="Times New Roman" w:cs="Times New Roman"/>
          <w:b/>
          <w:bCs/>
          <w:sz w:val="20"/>
          <w:szCs w:val="20"/>
        </w:rPr>
        <w:t>Advanced</w:t>
      </w:r>
      <w:r w:rsidRPr="002A68B5">
        <w:rPr>
          <w:rFonts w:ascii="Times New Roman" w:hAnsi="Times New Roman" w:cs="Times New Roman"/>
          <w:b/>
          <w:bCs/>
          <w:sz w:val="20"/>
          <w:szCs w:val="20"/>
        </w:rPr>
        <w:t xml:space="preserve"> Biology</w:t>
      </w:r>
    </w:p>
    <w:p w:rsidR="008B7092" w:rsidRPr="002A68B5" w:rsidRDefault="008B7092" w:rsidP="008B7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8B7092" w:rsidRPr="002A68B5" w:rsidRDefault="008B7092" w:rsidP="008B7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A68B5">
        <w:rPr>
          <w:rFonts w:ascii="Times New Roman" w:hAnsi="Times New Roman" w:cs="Times New Roman"/>
          <w:sz w:val="20"/>
          <w:szCs w:val="20"/>
        </w:rPr>
        <w:t xml:space="preserve">Year Offered:  </w:t>
      </w:r>
      <w:r>
        <w:rPr>
          <w:rFonts w:ascii="Times New Roman" w:hAnsi="Times New Roman" w:cs="Times New Roman"/>
          <w:sz w:val="20"/>
          <w:szCs w:val="20"/>
        </w:rPr>
        <w:t>9</w:t>
      </w:r>
    </w:p>
    <w:p w:rsidR="008B7092" w:rsidRPr="002A68B5" w:rsidRDefault="008B7092" w:rsidP="008B7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A68B5">
        <w:rPr>
          <w:rFonts w:ascii="Times New Roman" w:hAnsi="Times New Roman" w:cs="Times New Roman"/>
          <w:sz w:val="20"/>
          <w:szCs w:val="20"/>
        </w:rPr>
        <w:t xml:space="preserve">Prerequisite:  This course requires prior life science knowledge and maturity and study skill levels beyond those of most </w:t>
      </w:r>
      <w:r>
        <w:rPr>
          <w:rFonts w:ascii="Times New Roman" w:hAnsi="Times New Roman" w:cs="Times New Roman"/>
          <w:sz w:val="20"/>
          <w:szCs w:val="20"/>
        </w:rPr>
        <w:t>freshmen.</w:t>
      </w:r>
    </w:p>
    <w:p w:rsidR="008B7092" w:rsidRPr="002A68B5" w:rsidRDefault="008B7092" w:rsidP="008B7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A68B5">
        <w:rPr>
          <w:rFonts w:ascii="Times New Roman" w:hAnsi="Times New Roman" w:cs="Times New Roman"/>
          <w:sz w:val="20"/>
          <w:szCs w:val="20"/>
        </w:rPr>
        <w:t>Technology Requirement: Access to a computer with Internet required for utilization of online collaboration tools, among other enrichment activities and assignments</w:t>
      </w:r>
    </w:p>
    <w:p w:rsidR="008B7092" w:rsidRPr="002A68B5" w:rsidRDefault="008B7092" w:rsidP="008B7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A68B5">
        <w:rPr>
          <w:rFonts w:ascii="Times New Roman" w:hAnsi="Times New Roman" w:cs="Times New Roman"/>
          <w:sz w:val="20"/>
          <w:szCs w:val="20"/>
        </w:rPr>
        <w:t>Length of Course:  1 year</w:t>
      </w:r>
    </w:p>
    <w:p w:rsidR="008B7092" w:rsidRPr="002A68B5" w:rsidRDefault="008B7092" w:rsidP="008B7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2A68B5">
        <w:rPr>
          <w:rFonts w:ascii="Times New Roman" w:hAnsi="Times New Roman" w:cs="Times New Roman"/>
          <w:sz w:val="20"/>
          <w:szCs w:val="20"/>
        </w:rPr>
        <w:t>Credit:  1 credit</w:t>
      </w:r>
    </w:p>
    <w:p w:rsidR="008B7092" w:rsidRPr="002A68B5" w:rsidRDefault="008B7092" w:rsidP="008B7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8B7092" w:rsidRPr="002A68B5" w:rsidRDefault="008B7092" w:rsidP="008B70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color w:val="000000" w:themeColor="text1"/>
          <w:sz w:val="20"/>
          <w:szCs w:val="20"/>
        </w:rPr>
      </w:pPr>
      <w:r w:rsidRPr="002A68B5">
        <w:rPr>
          <w:rFonts w:ascii="Times New Roman" w:hAnsi="Times New Roman" w:cs="Times New Roman"/>
          <w:sz w:val="20"/>
          <w:szCs w:val="20"/>
        </w:rPr>
        <w:t xml:space="preserve">Course Description:  </w:t>
      </w:r>
      <w:r w:rsidRPr="002A68B5">
        <w:rPr>
          <w:rFonts w:ascii="Times New Roman" w:hAnsi="Times New Roman" w:cs="Times New Roman"/>
          <w:color w:val="000000" w:themeColor="text1"/>
          <w:sz w:val="20"/>
          <w:szCs w:val="20"/>
        </w:rPr>
        <w:t xml:space="preserve">One-year life science course. Biology presents an integrated view of the essential units of life both structurally and functionally. Concepts will be applied through laboratory experiences. The focus in this course will be on critical thinking, experimental design, laboratory procedures, reading and writing in science, and the use of technology while exploring scientific topics of student interest.  Units covered in Biology I are: The Nature of Life; Ecology; Cells; Genetics; Evolution; From Microorganisms to Plants; Animals; The Human Body; and The Diversity of Life.  </w:t>
      </w:r>
    </w:p>
    <w:p w:rsidR="00B25A45" w:rsidRDefault="00B25A45">
      <w:pPr>
        <w:widowControl/>
        <w:autoSpaceDE/>
        <w:autoSpaceDN/>
        <w:adjustRightInd/>
        <w:spacing w:after="200" w:line="276" w:lineRule="auto"/>
        <w:rPr>
          <w:rFonts w:ascii="CG Times" w:hAnsi="CG Times" w:cs="CG Times"/>
          <w:bCs/>
          <w:sz w:val="20"/>
          <w:szCs w:val="20"/>
        </w:rPr>
      </w:pPr>
      <w:r>
        <w:rPr>
          <w:rFonts w:ascii="CG Times" w:hAnsi="CG Times" w:cs="CG Times"/>
          <w:bCs/>
          <w:sz w:val="20"/>
          <w:szCs w:val="20"/>
        </w:rPr>
        <w:br w:type="page"/>
      </w:r>
    </w:p>
    <w:p w:rsidR="00B25A45" w:rsidRDefault="00B25A45" w:rsidP="00B25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cs="CG Times"/>
          <w:bCs/>
          <w:sz w:val="20"/>
          <w:szCs w:val="20"/>
        </w:rPr>
      </w:pPr>
    </w:p>
    <w:p w:rsidR="007B256B" w:rsidRDefault="00811C29" w:rsidP="00B25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cs="CG Times"/>
          <w:b/>
          <w:sz w:val="28"/>
          <w:szCs w:val="28"/>
          <w:u w:val="single"/>
        </w:rPr>
      </w:pPr>
      <w:r>
        <w:rPr>
          <w:rFonts w:ascii="CG Times" w:hAnsi="CG Times" w:cs="CG Times"/>
          <w:b/>
          <w:sz w:val="28"/>
          <w:szCs w:val="28"/>
          <w:u w:val="single"/>
        </w:rPr>
        <w:t>SOCIAL SCIENCE</w:t>
      </w:r>
    </w:p>
    <w:p w:rsidR="007B256B" w:rsidRPr="007B256B" w:rsidRDefault="007B256B" w:rsidP="00B25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cs="CG Times"/>
          <w:b/>
          <w:sz w:val="28"/>
          <w:szCs w:val="28"/>
          <w:u w:val="single"/>
        </w:rPr>
      </w:pPr>
    </w:p>
    <w:p w:rsidR="00DF21A1" w:rsidRPr="00F7628A"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F7628A">
        <w:rPr>
          <w:rFonts w:ascii="Times New Roman" w:hAnsi="Times New Roman" w:cs="Times New Roman"/>
          <w:sz w:val="20"/>
          <w:szCs w:val="20"/>
        </w:rPr>
        <w:t xml:space="preserve">Subject:  </w:t>
      </w:r>
      <w:r w:rsidRPr="00F7628A">
        <w:rPr>
          <w:rFonts w:ascii="Times New Roman" w:hAnsi="Times New Roman" w:cs="Times New Roman"/>
          <w:b/>
          <w:bCs/>
          <w:sz w:val="20"/>
          <w:szCs w:val="20"/>
        </w:rPr>
        <w:t>World History I</w:t>
      </w:r>
    </w:p>
    <w:p w:rsidR="00DF21A1" w:rsidRPr="00F7628A"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DF21A1" w:rsidRPr="00F7628A"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F7628A">
        <w:rPr>
          <w:rFonts w:ascii="Times New Roman" w:hAnsi="Times New Roman" w:cs="Times New Roman"/>
          <w:sz w:val="20"/>
          <w:szCs w:val="20"/>
        </w:rPr>
        <w:t>Year Offered: 9, 10, 11, 12</w:t>
      </w:r>
    </w:p>
    <w:p w:rsidR="00DF21A1" w:rsidRPr="00F7628A"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F7628A">
        <w:rPr>
          <w:rFonts w:ascii="Times New Roman" w:hAnsi="Times New Roman" w:cs="Times New Roman"/>
          <w:sz w:val="20"/>
          <w:szCs w:val="20"/>
        </w:rPr>
        <w:t>Prerequisite:  None</w:t>
      </w:r>
    </w:p>
    <w:p w:rsidR="00DF21A1" w:rsidRPr="00F7628A"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F7628A">
        <w:rPr>
          <w:rFonts w:ascii="Times New Roman" w:hAnsi="Times New Roman" w:cs="Times New Roman"/>
          <w:sz w:val="20"/>
          <w:szCs w:val="20"/>
        </w:rPr>
        <w:t>Length of Course:  1 semester</w:t>
      </w:r>
    </w:p>
    <w:p w:rsidR="00DF21A1" w:rsidRPr="00F7628A"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F7628A">
        <w:rPr>
          <w:rFonts w:ascii="Times New Roman" w:hAnsi="Times New Roman" w:cs="Times New Roman"/>
          <w:sz w:val="20"/>
          <w:szCs w:val="20"/>
        </w:rPr>
        <w:t>Credit:  ½ credit</w:t>
      </w:r>
    </w:p>
    <w:p w:rsidR="00DF21A1" w:rsidRPr="00F7628A"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DF21A1" w:rsidRPr="00F7628A"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F7628A">
        <w:rPr>
          <w:rFonts w:ascii="Times New Roman" w:hAnsi="Times New Roman" w:cs="Times New Roman"/>
          <w:sz w:val="20"/>
          <w:szCs w:val="20"/>
        </w:rPr>
        <w:t xml:space="preserve">Course Description:  A study of the ancient world to the building of the nation state.  The years are from 5,000 B.C. - A.D. l789.  Class includes group work, a project on a relevant topic, maps, and a variety of other classroom assignments. </w:t>
      </w:r>
    </w:p>
    <w:p w:rsidR="00DF21A1" w:rsidRPr="00F7628A"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DF21A1" w:rsidRPr="00F7628A"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DF21A1" w:rsidRPr="00F7628A"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b/>
          <w:bCs/>
          <w:sz w:val="20"/>
          <w:szCs w:val="20"/>
        </w:rPr>
      </w:pPr>
      <w:r w:rsidRPr="00F7628A">
        <w:rPr>
          <w:rFonts w:ascii="Times New Roman" w:hAnsi="Times New Roman" w:cs="Times New Roman"/>
          <w:sz w:val="20"/>
          <w:szCs w:val="20"/>
        </w:rPr>
        <w:t xml:space="preserve">Subject:  </w:t>
      </w:r>
      <w:r w:rsidRPr="00F7628A">
        <w:rPr>
          <w:rFonts w:ascii="Times New Roman" w:hAnsi="Times New Roman" w:cs="Times New Roman"/>
          <w:b/>
          <w:bCs/>
          <w:sz w:val="20"/>
          <w:szCs w:val="20"/>
        </w:rPr>
        <w:t>World History II</w:t>
      </w:r>
    </w:p>
    <w:p w:rsidR="00DF21A1" w:rsidRPr="00F7628A"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b/>
          <w:bCs/>
          <w:sz w:val="20"/>
          <w:szCs w:val="20"/>
        </w:rPr>
      </w:pPr>
    </w:p>
    <w:p w:rsidR="00DF21A1" w:rsidRPr="00F7628A"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F7628A">
        <w:rPr>
          <w:rFonts w:ascii="Times New Roman" w:hAnsi="Times New Roman" w:cs="Times New Roman"/>
          <w:sz w:val="20"/>
          <w:szCs w:val="20"/>
        </w:rPr>
        <w:t>Year Offered: 9, 10, 11, 12</w:t>
      </w:r>
    </w:p>
    <w:p w:rsidR="00DF21A1" w:rsidRPr="00F7628A"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F7628A">
        <w:rPr>
          <w:rFonts w:ascii="Times New Roman" w:hAnsi="Times New Roman" w:cs="Times New Roman"/>
          <w:sz w:val="20"/>
          <w:szCs w:val="20"/>
        </w:rPr>
        <w:t>Prerequisite: None</w:t>
      </w:r>
    </w:p>
    <w:p w:rsidR="00DF21A1" w:rsidRPr="00F7628A"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F7628A">
        <w:rPr>
          <w:rFonts w:ascii="Times New Roman" w:hAnsi="Times New Roman" w:cs="Times New Roman"/>
          <w:sz w:val="20"/>
          <w:szCs w:val="20"/>
        </w:rPr>
        <w:t>Length of Course: 1 semester</w:t>
      </w:r>
    </w:p>
    <w:p w:rsidR="00DF21A1" w:rsidRPr="00F7628A"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F7628A">
        <w:rPr>
          <w:rFonts w:ascii="Times New Roman" w:hAnsi="Times New Roman" w:cs="Times New Roman"/>
          <w:sz w:val="20"/>
          <w:szCs w:val="20"/>
        </w:rPr>
        <w:t>Credit: ½ credit</w:t>
      </w:r>
    </w:p>
    <w:p w:rsidR="00DF21A1" w:rsidRPr="00F7628A"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p>
    <w:p w:rsidR="00DF21A1" w:rsidRPr="00F7628A"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imes New Roman" w:hAnsi="Times New Roman" w:cs="Times New Roman"/>
          <w:sz w:val="20"/>
          <w:szCs w:val="20"/>
        </w:rPr>
      </w:pPr>
      <w:r w:rsidRPr="00F7628A">
        <w:rPr>
          <w:rFonts w:ascii="Times New Roman" w:hAnsi="Times New Roman" w:cs="Times New Roman"/>
          <w:sz w:val="20"/>
          <w:szCs w:val="20"/>
        </w:rPr>
        <w:t xml:space="preserve">Course Description:  A study of the beginnings of the nation-state with the French revolution to the modern period.  Class includes group work, a project on relevant topic, maps, and a variety of other class-room assignments. </w:t>
      </w:r>
    </w:p>
    <w:p w:rsidR="00B25A45" w:rsidRDefault="00B25A45" w:rsidP="00B25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cs="CG Times"/>
          <w:bCs/>
          <w:sz w:val="20"/>
          <w:szCs w:val="20"/>
        </w:rPr>
      </w:pPr>
    </w:p>
    <w:p w:rsidR="00DF21A1" w:rsidRPr="00F7628A"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r w:rsidRPr="00F7628A">
        <w:rPr>
          <w:rFonts w:ascii="Times New Roman" w:hAnsi="Times New Roman" w:cs="Times New Roman"/>
          <w:b/>
          <w:bCs/>
          <w:sz w:val="20"/>
          <w:szCs w:val="20"/>
        </w:rPr>
        <w:t>Subject:  World Geography</w:t>
      </w:r>
    </w:p>
    <w:p w:rsidR="00DF21A1" w:rsidRPr="00F7628A"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p>
    <w:p w:rsidR="00DF21A1" w:rsidRPr="00F7628A"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r w:rsidRPr="00F7628A">
        <w:rPr>
          <w:rFonts w:ascii="Times New Roman" w:hAnsi="Times New Roman" w:cs="Times New Roman"/>
          <w:sz w:val="20"/>
          <w:szCs w:val="20"/>
        </w:rPr>
        <w:t>Year Offered: 9, 10, 11, 12</w:t>
      </w:r>
    </w:p>
    <w:p w:rsidR="00DF21A1" w:rsidRPr="00F7628A"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r w:rsidRPr="00F7628A">
        <w:rPr>
          <w:rFonts w:ascii="Times New Roman" w:hAnsi="Times New Roman" w:cs="Times New Roman"/>
          <w:sz w:val="20"/>
          <w:szCs w:val="20"/>
        </w:rPr>
        <w:t>Prerequisite:  None</w:t>
      </w:r>
    </w:p>
    <w:p w:rsidR="00DF21A1" w:rsidRPr="00F7628A"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r w:rsidRPr="00F7628A">
        <w:rPr>
          <w:rFonts w:ascii="Times New Roman" w:hAnsi="Times New Roman" w:cs="Times New Roman"/>
          <w:sz w:val="20"/>
          <w:szCs w:val="20"/>
        </w:rPr>
        <w:t>Length of Course:  1 semester</w:t>
      </w:r>
    </w:p>
    <w:p w:rsidR="00DF21A1" w:rsidRPr="00F7628A"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r w:rsidRPr="00F7628A">
        <w:rPr>
          <w:rFonts w:ascii="Times New Roman" w:hAnsi="Times New Roman" w:cs="Times New Roman"/>
          <w:sz w:val="20"/>
          <w:szCs w:val="20"/>
        </w:rPr>
        <w:t>Credit:  ½ credit</w:t>
      </w:r>
    </w:p>
    <w:p w:rsidR="00DF21A1" w:rsidRPr="00F7628A"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p>
    <w:p w:rsidR="00DF21A1" w:rsidRPr="00F7628A"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sz w:val="20"/>
          <w:szCs w:val="20"/>
        </w:rPr>
      </w:pPr>
      <w:r w:rsidRPr="00F7628A">
        <w:rPr>
          <w:rFonts w:ascii="Times New Roman" w:hAnsi="Times New Roman" w:cs="Times New Roman"/>
          <w:sz w:val="20"/>
          <w:szCs w:val="20"/>
        </w:rPr>
        <w:t>Course Description:  World Geography is treated as a social as well as a physical science, and material is brought in from allied social sciences such as history, economics, and government, so that the student learns how physical geography is related to man and society.  A human orientation is one of the main features of World Geography. Regional units are taught with the study of earth as the home of man.  Individual nations as well as the region as a whole are discussed.  A discussion lecture method is used.  Map work for each unit is required.</w:t>
      </w:r>
    </w:p>
    <w:p w:rsidR="00B25A45" w:rsidRDefault="00B25A45">
      <w:pPr>
        <w:widowControl/>
        <w:autoSpaceDE/>
        <w:autoSpaceDN/>
        <w:adjustRightInd/>
        <w:spacing w:after="200" w:line="276" w:lineRule="auto"/>
        <w:rPr>
          <w:rFonts w:ascii="CG Times" w:hAnsi="CG Times" w:cs="CG Times"/>
          <w:bCs/>
          <w:sz w:val="20"/>
          <w:szCs w:val="20"/>
        </w:rPr>
      </w:pPr>
      <w:r>
        <w:rPr>
          <w:rFonts w:ascii="CG Times" w:hAnsi="CG Times" w:cs="CG Times"/>
          <w:bCs/>
          <w:sz w:val="20"/>
          <w:szCs w:val="20"/>
        </w:rPr>
        <w:br w:type="page"/>
      </w:r>
    </w:p>
    <w:p w:rsidR="007B256B" w:rsidRDefault="007B256B" w:rsidP="00B25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cs="CG Times"/>
          <w:b/>
          <w:bCs/>
          <w:sz w:val="28"/>
          <w:szCs w:val="28"/>
          <w:u w:val="single"/>
        </w:rPr>
      </w:pPr>
      <w:r w:rsidRPr="007B256B">
        <w:rPr>
          <w:rFonts w:ascii="CG Times" w:hAnsi="CG Times" w:cs="CG Times"/>
          <w:b/>
          <w:bCs/>
          <w:sz w:val="28"/>
          <w:szCs w:val="28"/>
          <w:u w:val="single"/>
        </w:rPr>
        <w:t>WORLD LANGUAGE</w:t>
      </w:r>
    </w:p>
    <w:p w:rsidR="007B256B" w:rsidRPr="007B256B" w:rsidRDefault="007B256B" w:rsidP="00B25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cs="CG Times"/>
          <w:b/>
          <w:bCs/>
          <w:sz w:val="28"/>
          <w:szCs w:val="28"/>
          <w:u w:val="single"/>
        </w:rPr>
      </w:pPr>
    </w:p>
    <w:p w:rsidR="00DF21A1" w:rsidRPr="002A68B5"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r w:rsidRPr="002A68B5">
        <w:rPr>
          <w:rFonts w:ascii="Times New Roman" w:hAnsi="Times New Roman" w:cs="Times New Roman"/>
          <w:b/>
          <w:bCs/>
          <w:sz w:val="20"/>
          <w:szCs w:val="20"/>
        </w:rPr>
        <w:t>Subject:  Spanish I</w:t>
      </w:r>
    </w:p>
    <w:p w:rsidR="00DF21A1" w:rsidRPr="002A68B5"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p>
    <w:p w:rsidR="00DF21A1" w:rsidRPr="002A68B5"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r w:rsidRPr="002A68B5">
        <w:rPr>
          <w:rFonts w:ascii="Times New Roman" w:hAnsi="Times New Roman" w:cs="Times New Roman"/>
          <w:sz w:val="20"/>
          <w:szCs w:val="20"/>
        </w:rPr>
        <w:t>Year Offered:  9, 10, 11, 12</w:t>
      </w:r>
    </w:p>
    <w:p w:rsidR="00DF21A1" w:rsidRPr="002A68B5"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r w:rsidRPr="002A68B5">
        <w:rPr>
          <w:rFonts w:ascii="Times New Roman" w:hAnsi="Times New Roman" w:cs="Times New Roman"/>
          <w:sz w:val="20"/>
          <w:szCs w:val="20"/>
        </w:rPr>
        <w:t xml:space="preserve">Recommended Prerequisite:  At least a C average in English is </w:t>
      </w:r>
      <w:r w:rsidRPr="002A68B5">
        <w:rPr>
          <w:rFonts w:ascii="Times New Roman" w:hAnsi="Times New Roman" w:cs="Times New Roman"/>
          <w:sz w:val="20"/>
          <w:szCs w:val="20"/>
          <w:u w:val="single"/>
        </w:rPr>
        <w:t>highly</w:t>
      </w:r>
      <w:r w:rsidRPr="002A68B5">
        <w:rPr>
          <w:rFonts w:ascii="Times New Roman" w:hAnsi="Times New Roman" w:cs="Times New Roman"/>
          <w:sz w:val="20"/>
          <w:szCs w:val="20"/>
        </w:rPr>
        <w:t xml:space="preserve"> recommended.</w:t>
      </w:r>
    </w:p>
    <w:p w:rsidR="00DF21A1" w:rsidRPr="002A68B5"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r w:rsidRPr="002A68B5">
        <w:rPr>
          <w:rFonts w:ascii="Times New Roman" w:hAnsi="Times New Roman" w:cs="Times New Roman"/>
          <w:sz w:val="20"/>
          <w:szCs w:val="20"/>
        </w:rPr>
        <w:t>Length of Course:  1 year</w:t>
      </w:r>
    </w:p>
    <w:p w:rsidR="00DF21A1" w:rsidRPr="002A68B5"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r w:rsidRPr="002A68B5">
        <w:rPr>
          <w:rFonts w:ascii="Times New Roman" w:hAnsi="Times New Roman" w:cs="Times New Roman"/>
          <w:sz w:val="20"/>
          <w:szCs w:val="20"/>
        </w:rPr>
        <w:t>Credit:  1 credit</w:t>
      </w:r>
    </w:p>
    <w:p w:rsidR="00DF21A1" w:rsidRPr="002A68B5"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p>
    <w:p w:rsidR="00DF21A1" w:rsidRPr="002A68B5"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0"/>
          <w:szCs w:val="20"/>
        </w:rPr>
      </w:pPr>
      <w:r w:rsidRPr="002A68B5">
        <w:rPr>
          <w:rFonts w:ascii="Times New Roman" w:hAnsi="Times New Roman" w:cs="Times New Roman"/>
          <w:sz w:val="20"/>
          <w:szCs w:val="20"/>
        </w:rPr>
        <w:t>Course Description:  This course offers an introduction to listening, speaking, reading and writing in Spanish. Vocabulary acquisition is stressed as well as learning basic grammar concepts. Each lesson contains cultural information. A variety of activities are used to enhance learning.</w:t>
      </w:r>
    </w:p>
    <w:p w:rsidR="00DF21A1" w:rsidRPr="002A68B5" w:rsidRDefault="00DF21A1" w:rsidP="00DF21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b/>
          <w:bCs/>
          <w:sz w:val="20"/>
          <w:szCs w:val="20"/>
        </w:rPr>
      </w:pPr>
    </w:p>
    <w:p w:rsidR="00B25A45" w:rsidRDefault="00B25A45" w:rsidP="00B25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cs="CG Times"/>
          <w:sz w:val="20"/>
          <w:szCs w:val="20"/>
        </w:rPr>
      </w:pPr>
      <w:r>
        <w:rPr>
          <w:rFonts w:ascii="CG Times" w:hAnsi="CG Times" w:cs="CG Times"/>
          <w:sz w:val="20"/>
          <w:szCs w:val="20"/>
        </w:rPr>
        <w:t>.</w:t>
      </w:r>
    </w:p>
    <w:p w:rsidR="00B25A45" w:rsidRDefault="00B25A45" w:rsidP="00B25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cs="CG Times"/>
          <w:b/>
          <w:bCs/>
          <w:sz w:val="20"/>
          <w:szCs w:val="20"/>
        </w:rPr>
      </w:pPr>
    </w:p>
    <w:p w:rsidR="00B25A45" w:rsidRDefault="00B25A45" w:rsidP="00B25A45">
      <w:pPr>
        <w:widowControl/>
        <w:autoSpaceDE/>
        <w:autoSpaceDN/>
        <w:adjustRightInd/>
        <w:spacing w:after="200" w:line="276" w:lineRule="auto"/>
      </w:pPr>
      <w:r>
        <w:br w:type="page"/>
      </w:r>
    </w:p>
    <w:p w:rsidR="007B256B" w:rsidRDefault="007B256B" w:rsidP="00B25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G Times" w:hAnsi="CG Times" w:cs="CG Times"/>
          <w:b/>
          <w:bCs/>
          <w:sz w:val="28"/>
          <w:szCs w:val="28"/>
          <w:u w:val="single"/>
        </w:rPr>
      </w:pPr>
      <w:r w:rsidRPr="007B256B">
        <w:rPr>
          <w:rFonts w:ascii="CG Times" w:hAnsi="CG Times" w:cs="CG Times"/>
          <w:b/>
          <w:bCs/>
          <w:sz w:val="28"/>
          <w:szCs w:val="28"/>
          <w:u w:val="single"/>
        </w:rPr>
        <w:t>VOCATIONAL/FAMILY &amp; CONSUMER SCIENCE</w:t>
      </w:r>
    </w:p>
    <w:p w:rsidR="007B256B" w:rsidRPr="007B256B" w:rsidRDefault="007B256B" w:rsidP="00B25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G Times" w:hAnsi="CG Times" w:cs="CG Times"/>
          <w:b/>
          <w:bCs/>
          <w:sz w:val="28"/>
          <w:szCs w:val="28"/>
          <w:u w:val="single"/>
        </w:rPr>
      </w:pP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0"/>
          <w:szCs w:val="20"/>
        </w:rPr>
      </w:pPr>
      <w:r w:rsidRPr="00F7628A">
        <w:rPr>
          <w:rFonts w:ascii="Times New Roman" w:hAnsi="Times New Roman" w:cs="Times New Roman"/>
          <w:b/>
          <w:bCs/>
          <w:sz w:val="20"/>
          <w:szCs w:val="20"/>
        </w:rPr>
        <w:t>Subject: Clothing I</w:t>
      </w: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0"/>
          <w:szCs w:val="20"/>
        </w:rPr>
      </w:pP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0"/>
          <w:szCs w:val="20"/>
        </w:rPr>
      </w:pPr>
      <w:r w:rsidRPr="00F7628A">
        <w:rPr>
          <w:rFonts w:ascii="Times New Roman" w:hAnsi="Times New Roman" w:cs="Times New Roman"/>
          <w:sz w:val="20"/>
          <w:szCs w:val="20"/>
        </w:rPr>
        <w:t>Year Offered: 9, 10, 11, 12</w:t>
      </w: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0"/>
          <w:szCs w:val="20"/>
        </w:rPr>
      </w:pPr>
      <w:r w:rsidRPr="00F7628A">
        <w:rPr>
          <w:rFonts w:ascii="Times New Roman" w:hAnsi="Times New Roman" w:cs="Times New Roman"/>
          <w:sz w:val="20"/>
          <w:szCs w:val="20"/>
        </w:rPr>
        <w:t>Prerequisite: None</w:t>
      </w: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0"/>
          <w:szCs w:val="20"/>
        </w:rPr>
      </w:pPr>
      <w:r w:rsidRPr="00F7628A">
        <w:rPr>
          <w:rFonts w:ascii="Times New Roman" w:hAnsi="Times New Roman" w:cs="Times New Roman"/>
          <w:sz w:val="20"/>
          <w:szCs w:val="20"/>
        </w:rPr>
        <w:t>Length of Course: 1 semester</w:t>
      </w: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0"/>
          <w:szCs w:val="20"/>
        </w:rPr>
      </w:pPr>
      <w:r w:rsidRPr="00F7628A">
        <w:rPr>
          <w:rFonts w:ascii="Times New Roman" w:hAnsi="Times New Roman" w:cs="Times New Roman"/>
          <w:sz w:val="20"/>
          <w:szCs w:val="20"/>
        </w:rPr>
        <w:t>Credit: ½ credit</w:t>
      </w: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0"/>
          <w:szCs w:val="20"/>
        </w:rPr>
      </w:pP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0"/>
          <w:szCs w:val="20"/>
        </w:rPr>
      </w:pPr>
      <w:r w:rsidRPr="00F7628A">
        <w:rPr>
          <w:rFonts w:ascii="Times New Roman" w:hAnsi="Times New Roman" w:cs="Times New Roman"/>
          <w:sz w:val="20"/>
          <w:szCs w:val="20"/>
        </w:rPr>
        <w:t>Course Description:  This course is for the student with no sewing experience. Basic sewing techniques will be learned as well as quick, easy time</w:t>
      </w:r>
      <w:r w:rsidRPr="00F7628A">
        <w:rPr>
          <w:rFonts w:ascii="Times New Roman" w:hAnsi="Times New Roman" w:cs="Times New Roman"/>
          <w:sz w:val="20"/>
          <w:szCs w:val="20"/>
        </w:rPr>
        <w:noBreakHyphen/>
        <w:t>saving techniques.  The majority of the class time will be spent on the construction of sewing projects. A class lab fee will cover the cost for the use of a basic sewing kit. Students will be responsible for providing all supplies. The average cost of this class is $50+ that is spent over the semester.</w:t>
      </w:r>
    </w:p>
    <w:p w:rsidR="00B25A45" w:rsidRDefault="00B25A45" w:rsidP="00B25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cs="CG Times"/>
          <w:bCs/>
          <w:sz w:val="20"/>
          <w:szCs w:val="20"/>
        </w:rPr>
      </w:pPr>
    </w:p>
    <w:p w:rsidR="00AA1A7B" w:rsidRPr="00F7628A" w:rsidRDefault="00B25A45"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r>
        <w:rPr>
          <w:rFonts w:ascii="CG Times" w:hAnsi="CG Times" w:cs="CG Times"/>
          <w:b/>
          <w:bCs/>
          <w:sz w:val="20"/>
          <w:szCs w:val="20"/>
        </w:rPr>
        <w:tab/>
      </w:r>
      <w:r w:rsidR="00AA1A7B" w:rsidRPr="00F7628A">
        <w:rPr>
          <w:rFonts w:ascii="Times New Roman" w:hAnsi="Times New Roman" w:cs="Times New Roman"/>
          <w:b/>
          <w:bCs/>
          <w:sz w:val="20"/>
          <w:szCs w:val="20"/>
        </w:rPr>
        <w:t>Subject:  Foods I</w:t>
      </w: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p>
    <w:p w:rsidR="00AA1A7B" w:rsidRPr="00F7628A" w:rsidRDefault="00AA1A7B" w:rsidP="00AA1A7B">
      <w:pPr>
        <w:pStyle w:val="NormalWeb"/>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F7628A">
        <w:rPr>
          <w:rFonts w:ascii="Times New Roman" w:hAnsi="Times New Roman" w:cs="Times New Roman"/>
        </w:rPr>
        <w:tab/>
        <w:t>Year Offered:  9, 10, 11, 12</w:t>
      </w: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r w:rsidRPr="00F7628A">
        <w:rPr>
          <w:rFonts w:ascii="Times New Roman" w:hAnsi="Times New Roman" w:cs="Times New Roman"/>
          <w:sz w:val="20"/>
          <w:szCs w:val="20"/>
        </w:rPr>
        <w:tab/>
        <w:t>Prerequisite:  None</w:t>
      </w: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r w:rsidRPr="00F7628A">
        <w:rPr>
          <w:rFonts w:ascii="Times New Roman" w:hAnsi="Times New Roman" w:cs="Times New Roman"/>
          <w:sz w:val="20"/>
          <w:szCs w:val="20"/>
        </w:rPr>
        <w:tab/>
        <w:t>Length of Course:  1 semester</w:t>
      </w: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r w:rsidRPr="00F7628A">
        <w:rPr>
          <w:rFonts w:ascii="Times New Roman" w:hAnsi="Times New Roman" w:cs="Times New Roman"/>
          <w:sz w:val="20"/>
          <w:szCs w:val="20"/>
        </w:rPr>
        <w:tab/>
        <w:t>Credit:  ½ credit</w:t>
      </w: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0"/>
          <w:szCs w:val="20"/>
        </w:rPr>
      </w:pPr>
      <w:r w:rsidRPr="00F7628A">
        <w:rPr>
          <w:rFonts w:ascii="Times New Roman" w:hAnsi="Times New Roman" w:cs="Times New Roman"/>
          <w:sz w:val="20"/>
          <w:szCs w:val="20"/>
        </w:rPr>
        <w:t>Course Description:  This course will emphasize basic food preparation skills and nutrition. Units of instruction will include: basic measuring techniques, equipment, recipe math, terminology, nutritive value of foods, making wise food choices and career exploration. Students will plan, prepare and serve a variety of food to supplement the class work.</w:t>
      </w: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0"/>
          <w:szCs w:val="20"/>
        </w:rPr>
      </w:pPr>
      <w:r w:rsidRPr="00F7628A">
        <w:rPr>
          <w:rFonts w:ascii="Times New Roman" w:hAnsi="Times New Roman" w:cs="Times New Roman"/>
          <w:b/>
          <w:bCs/>
          <w:sz w:val="20"/>
          <w:szCs w:val="20"/>
        </w:rPr>
        <w:tab/>
        <w:t>Subject: Foods II</w:t>
      </w: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sz w:val="20"/>
          <w:szCs w:val="20"/>
        </w:rPr>
      </w:pP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r w:rsidRPr="00F7628A">
        <w:rPr>
          <w:rFonts w:ascii="Times New Roman" w:hAnsi="Times New Roman" w:cs="Times New Roman"/>
          <w:sz w:val="20"/>
          <w:szCs w:val="20"/>
        </w:rPr>
        <w:tab/>
        <w:t>Year Offered: 9, 10, 11, 12</w:t>
      </w: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r w:rsidRPr="00F7628A">
        <w:rPr>
          <w:rFonts w:ascii="Times New Roman" w:hAnsi="Times New Roman" w:cs="Times New Roman"/>
          <w:sz w:val="20"/>
          <w:szCs w:val="20"/>
        </w:rPr>
        <w:tab/>
        <w:t>Prerequisite: Completion of Foods I with a C or better or consent of instructor.</w:t>
      </w: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r w:rsidRPr="00F7628A">
        <w:rPr>
          <w:rFonts w:ascii="Times New Roman" w:hAnsi="Times New Roman" w:cs="Times New Roman"/>
          <w:sz w:val="20"/>
          <w:szCs w:val="20"/>
        </w:rPr>
        <w:tab/>
        <w:t>Length of Course: 1 semester</w:t>
      </w: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r w:rsidRPr="00F7628A">
        <w:rPr>
          <w:rFonts w:ascii="Times New Roman" w:hAnsi="Times New Roman" w:cs="Times New Roman"/>
          <w:sz w:val="20"/>
          <w:szCs w:val="20"/>
        </w:rPr>
        <w:tab/>
        <w:t>Credit: ½ credit</w:t>
      </w: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0"/>
          <w:szCs w:val="20"/>
        </w:rPr>
      </w:pPr>
      <w:r w:rsidRPr="00F7628A">
        <w:rPr>
          <w:rFonts w:ascii="Times New Roman" w:hAnsi="Times New Roman" w:cs="Times New Roman"/>
          <w:sz w:val="20"/>
          <w:szCs w:val="20"/>
        </w:rPr>
        <w:t>Course Description: Students will continue the study of nutrition and more advanced food preparation skills. Menu-planning, food purchasing, and meal preparation will be included. Careers in the food industry will be explored. The Foods I textbook and workbook will be used in this class.</w:t>
      </w:r>
    </w:p>
    <w:p w:rsidR="007B256B" w:rsidRDefault="00B25A45"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cs="CG Times"/>
          <w:bCs/>
          <w:sz w:val="20"/>
          <w:szCs w:val="20"/>
        </w:rPr>
      </w:pPr>
      <w:r>
        <w:rPr>
          <w:rFonts w:ascii="CG Times" w:hAnsi="CG Times" w:cs="CG Times"/>
          <w:bCs/>
          <w:sz w:val="20"/>
          <w:szCs w:val="20"/>
        </w:rPr>
        <w:br w:type="page"/>
      </w:r>
    </w:p>
    <w:p w:rsidR="007B256B" w:rsidRDefault="007B256B" w:rsidP="007B2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G Times" w:hAnsi="CG Times" w:cs="CG Times"/>
          <w:b/>
          <w:bCs/>
          <w:sz w:val="28"/>
          <w:szCs w:val="28"/>
          <w:u w:val="single"/>
        </w:rPr>
      </w:pPr>
      <w:r w:rsidRPr="007B256B">
        <w:rPr>
          <w:rFonts w:ascii="CG Times" w:hAnsi="CG Times" w:cs="CG Times"/>
          <w:b/>
          <w:bCs/>
          <w:sz w:val="28"/>
          <w:szCs w:val="28"/>
          <w:u w:val="single"/>
        </w:rPr>
        <w:t>VOCATIONAL/TECH</w:t>
      </w:r>
    </w:p>
    <w:p w:rsidR="007B256B" w:rsidRPr="007B256B" w:rsidRDefault="007B256B" w:rsidP="007B25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CG Times" w:hAnsi="CG Times" w:cs="CG Times"/>
          <w:b/>
          <w:bCs/>
          <w:sz w:val="28"/>
          <w:szCs w:val="28"/>
          <w:u w:val="single"/>
        </w:rPr>
      </w:pP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r>
        <w:rPr>
          <w:rFonts w:ascii="Times New Roman" w:hAnsi="Times New Roman" w:cs="Times New Roman"/>
          <w:b/>
          <w:bCs/>
          <w:sz w:val="20"/>
          <w:szCs w:val="20"/>
        </w:rPr>
        <w:tab/>
      </w:r>
      <w:r w:rsidRPr="00F7628A">
        <w:rPr>
          <w:rFonts w:ascii="Times New Roman" w:hAnsi="Times New Roman" w:cs="Times New Roman"/>
          <w:b/>
          <w:bCs/>
          <w:sz w:val="20"/>
          <w:szCs w:val="20"/>
        </w:rPr>
        <w:t>Subject:  Technology Education</w:t>
      </w: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r w:rsidRPr="00F7628A">
        <w:rPr>
          <w:rFonts w:ascii="Times New Roman" w:hAnsi="Times New Roman" w:cs="Times New Roman"/>
          <w:sz w:val="20"/>
          <w:szCs w:val="20"/>
        </w:rPr>
        <w:tab/>
        <w:t xml:space="preserve">              </w:t>
      </w: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r w:rsidRPr="00F7628A">
        <w:rPr>
          <w:rFonts w:ascii="Times New Roman" w:hAnsi="Times New Roman" w:cs="Times New Roman"/>
          <w:sz w:val="20"/>
          <w:szCs w:val="20"/>
        </w:rPr>
        <w:tab/>
        <w:t>Year Offered:  9, 10, 11</w:t>
      </w: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r w:rsidRPr="00F7628A">
        <w:rPr>
          <w:rFonts w:ascii="Times New Roman" w:hAnsi="Times New Roman" w:cs="Times New Roman"/>
          <w:sz w:val="20"/>
          <w:szCs w:val="20"/>
        </w:rPr>
        <w:tab/>
        <w:t>Prerequisite:  None</w:t>
      </w: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r w:rsidRPr="00F7628A">
        <w:rPr>
          <w:rFonts w:ascii="Times New Roman" w:hAnsi="Times New Roman" w:cs="Times New Roman"/>
          <w:sz w:val="20"/>
          <w:szCs w:val="20"/>
        </w:rPr>
        <w:tab/>
        <w:t>Length of Course:  1 year</w:t>
      </w: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r w:rsidRPr="00F7628A">
        <w:rPr>
          <w:rFonts w:ascii="Times New Roman" w:hAnsi="Times New Roman" w:cs="Times New Roman"/>
          <w:sz w:val="20"/>
          <w:szCs w:val="20"/>
        </w:rPr>
        <w:tab/>
        <w:t>Credit:  1 credit</w:t>
      </w:r>
    </w:p>
    <w:p w:rsidR="00AA1A7B" w:rsidRPr="00F7628A" w:rsidRDefault="00AA1A7B" w:rsidP="00AA1A7B">
      <w:pPr>
        <w:pStyle w:val="Default"/>
        <w:ind w:firstLine="720"/>
        <w:rPr>
          <w:sz w:val="20"/>
          <w:szCs w:val="20"/>
        </w:rPr>
      </w:pPr>
    </w:p>
    <w:p w:rsidR="00AA1A7B" w:rsidRPr="00F7628A" w:rsidRDefault="00AA1A7B" w:rsidP="00AA1A7B">
      <w:pPr>
        <w:pStyle w:val="Default"/>
        <w:ind w:left="720"/>
        <w:rPr>
          <w:sz w:val="20"/>
          <w:szCs w:val="20"/>
        </w:rPr>
      </w:pPr>
      <w:r w:rsidRPr="00F7628A">
        <w:rPr>
          <w:sz w:val="20"/>
          <w:szCs w:val="20"/>
        </w:rPr>
        <w:t xml:space="preserve">Course Description: Technology Education is an orientation level course that introduces students to a variety of skills and career fields. Students will learn the technical processes, learn to use the technical resources, and learn to weigh the technological impacts of technology through the following activities: </w:t>
      </w:r>
    </w:p>
    <w:p w:rsidR="00AA1A7B" w:rsidRPr="00F7628A" w:rsidRDefault="00AA1A7B" w:rsidP="00AA1A7B">
      <w:pPr>
        <w:pStyle w:val="Default"/>
        <w:ind w:firstLine="720"/>
        <w:rPr>
          <w:sz w:val="20"/>
          <w:szCs w:val="20"/>
        </w:rPr>
      </w:pPr>
      <w:r w:rsidRPr="00F7628A">
        <w:rPr>
          <w:sz w:val="20"/>
          <w:szCs w:val="20"/>
        </w:rPr>
        <w:t xml:space="preserve">Transportation Alternative energy Computer Aided Drafting </w:t>
      </w:r>
    </w:p>
    <w:p w:rsidR="00AA1A7B" w:rsidRPr="00F7628A" w:rsidRDefault="00AA1A7B" w:rsidP="00AA1A7B">
      <w:pPr>
        <w:pStyle w:val="Default"/>
        <w:ind w:firstLine="720"/>
        <w:rPr>
          <w:sz w:val="20"/>
          <w:szCs w:val="20"/>
        </w:rPr>
      </w:pPr>
      <w:r w:rsidRPr="00F7628A">
        <w:rPr>
          <w:sz w:val="20"/>
          <w:szCs w:val="20"/>
        </w:rPr>
        <w:t xml:space="preserve">Computer repair Electronics Manufacturing Products </w:t>
      </w:r>
    </w:p>
    <w:p w:rsidR="00AA1A7B" w:rsidRPr="00F7628A" w:rsidRDefault="00AA1A7B" w:rsidP="00AA1A7B">
      <w:pPr>
        <w:pStyle w:val="Default"/>
        <w:ind w:firstLine="720"/>
        <w:rPr>
          <w:sz w:val="20"/>
          <w:szCs w:val="20"/>
        </w:rPr>
      </w:pPr>
      <w:r w:rsidRPr="00F7628A">
        <w:rPr>
          <w:sz w:val="20"/>
          <w:szCs w:val="20"/>
        </w:rPr>
        <w:t xml:space="preserve">Materials Processing Small Engines Welding </w:t>
      </w:r>
    </w:p>
    <w:p w:rsidR="00AA1A7B" w:rsidRPr="00F7628A" w:rsidRDefault="00AA1A7B" w:rsidP="00AA1A7B">
      <w:pPr>
        <w:pStyle w:val="Default"/>
        <w:ind w:firstLine="720"/>
        <w:rPr>
          <w:sz w:val="20"/>
          <w:szCs w:val="20"/>
        </w:rPr>
      </w:pPr>
      <w:r w:rsidRPr="00F7628A">
        <w:rPr>
          <w:sz w:val="20"/>
          <w:szCs w:val="20"/>
        </w:rPr>
        <w:t xml:space="preserve">Engineering towers Construction Robotics </w:t>
      </w:r>
    </w:p>
    <w:p w:rsidR="00AA1A7B" w:rsidRPr="00F7628A" w:rsidRDefault="00AA1A7B" w:rsidP="00AA1A7B">
      <w:pPr>
        <w:pStyle w:val="Default"/>
        <w:ind w:firstLine="720"/>
        <w:rPr>
          <w:sz w:val="20"/>
          <w:szCs w:val="20"/>
        </w:rPr>
      </w:pPr>
      <w:r w:rsidRPr="00F7628A">
        <w:rPr>
          <w:sz w:val="20"/>
          <w:szCs w:val="20"/>
        </w:rPr>
        <w:t xml:space="preserve">Computer graphics Computer Animation Plumbing </w:t>
      </w:r>
    </w:p>
    <w:p w:rsidR="00AA1A7B" w:rsidRPr="00F7628A" w:rsidRDefault="00AA1A7B" w:rsidP="00AA1A7B">
      <w:pPr>
        <w:pStyle w:val="Default"/>
        <w:ind w:firstLine="720"/>
        <w:rPr>
          <w:sz w:val="20"/>
          <w:szCs w:val="20"/>
        </w:rPr>
      </w:pPr>
      <w:r w:rsidRPr="00F7628A">
        <w:rPr>
          <w:sz w:val="20"/>
          <w:szCs w:val="20"/>
        </w:rPr>
        <w:t xml:space="preserve">Electricity Wood working Home repair </w:t>
      </w:r>
    </w:p>
    <w:p w:rsidR="00AA1A7B" w:rsidRPr="00F7628A" w:rsidRDefault="00AA1A7B" w:rsidP="00AA1A7B">
      <w:pPr>
        <w:pStyle w:val="Default"/>
        <w:ind w:firstLine="720"/>
        <w:rPr>
          <w:sz w:val="20"/>
          <w:szCs w:val="20"/>
        </w:rPr>
      </w:pPr>
      <w:r w:rsidRPr="00F7628A">
        <w:rPr>
          <w:sz w:val="20"/>
          <w:szCs w:val="20"/>
        </w:rPr>
        <w:t xml:space="preserve">CNC Manufacturing Energy, Power, &amp; Mechanics </w:t>
      </w:r>
    </w:p>
    <w:p w:rsidR="00AA1A7B" w:rsidRPr="00F7628A" w:rsidRDefault="00AA1A7B" w:rsidP="00AA1A7B">
      <w:pPr>
        <w:pStyle w:val="Default"/>
        <w:ind w:firstLine="720"/>
        <w:rPr>
          <w:sz w:val="20"/>
          <w:szCs w:val="20"/>
        </w:rPr>
      </w:pPr>
      <w:r w:rsidRPr="00F7628A">
        <w:rPr>
          <w:sz w:val="20"/>
          <w:szCs w:val="20"/>
        </w:rPr>
        <w:t xml:space="preserve">All areas will include individual hands on experience. </w:t>
      </w:r>
    </w:p>
    <w:p w:rsidR="0072692E" w:rsidRDefault="007B256B">
      <w:pPr>
        <w:widowControl/>
        <w:autoSpaceDE/>
        <w:autoSpaceDN/>
        <w:adjustRightInd/>
        <w:spacing w:after="200" w:line="276" w:lineRule="auto"/>
        <w:rPr>
          <w:rFonts w:ascii="CG Times" w:hAnsi="CG Times" w:cs="CG Times"/>
          <w:bCs/>
          <w:sz w:val="20"/>
          <w:szCs w:val="20"/>
        </w:rPr>
      </w:pPr>
      <w:r>
        <w:rPr>
          <w:rFonts w:ascii="CG Times" w:hAnsi="CG Times" w:cs="CG Times"/>
          <w:bCs/>
          <w:sz w:val="20"/>
          <w:szCs w:val="20"/>
        </w:rPr>
        <w:tab/>
      </w:r>
    </w:p>
    <w:p w:rsidR="007B256B" w:rsidRPr="007B256B" w:rsidRDefault="007B256B" w:rsidP="0072692E">
      <w:pPr>
        <w:widowControl/>
        <w:autoSpaceDE/>
        <w:autoSpaceDN/>
        <w:adjustRightInd/>
        <w:spacing w:after="200" w:line="276" w:lineRule="auto"/>
        <w:ind w:firstLine="720"/>
        <w:rPr>
          <w:rFonts w:ascii="CG Times" w:hAnsi="CG Times" w:cs="CG Times"/>
          <w:b/>
          <w:bCs/>
          <w:sz w:val="28"/>
          <w:szCs w:val="28"/>
          <w:u w:val="single"/>
        </w:rPr>
      </w:pPr>
      <w:r w:rsidRPr="007B256B">
        <w:rPr>
          <w:rFonts w:ascii="CG Times" w:hAnsi="CG Times" w:cs="CG Times"/>
          <w:b/>
          <w:bCs/>
          <w:sz w:val="28"/>
          <w:szCs w:val="28"/>
          <w:u w:val="single"/>
        </w:rPr>
        <w:t>VOCATIONAL/AG</w:t>
      </w:r>
    </w:p>
    <w:p w:rsidR="00B25A45" w:rsidRDefault="00B25A45">
      <w:pPr>
        <w:widowControl/>
        <w:autoSpaceDE/>
        <w:autoSpaceDN/>
        <w:adjustRightInd/>
        <w:spacing w:after="200" w:line="276" w:lineRule="auto"/>
        <w:rPr>
          <w:rFonts w:ascii="CG Times" w:hAnsi="CG Times" w:cs="CG Times"/>
          <w:bCs/>
          <w:sz w:val="20"/>
          <w:szCs w:val="20"/>
        </w:rPr>
      </w:pPr>
    </w:p>
    <w:p w:rsidR="00AA1A7B" w:rsidRPr="00F7628A" w:rsidRDefault="00B25A45"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r>
        <w:rPr>
          <w:rFonts w:ascii="CG Times" w:hAnsi="CG Times" w:cs="CG Times"/>
          <w:b/>
          <w:bCs/>
          <w:sz w:val="20"/>
          <w:szCs w:val="20"/>
        </w:rPr>
        <w:tab/>
      </w:r>
      <w:r w:rsidR="00AA1A7B" w:rsidRPr="00F7628A">
        <w:rPr>
          <w:rFonts w:ascii="Times New Roman" w:hAnsi="Times New Roman" w:cs="Times New Roman"/>
          <w:b/>
          <w:bCs/>
          <w:sz w:val="20"/>
          <w:szCs w:val="20"/>
        </w:rPr>
        <w:t>Subject:  Introduction to the Agriculture Industry</w:t>
      </w: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r w:rsidRPr="00F7628A">
        <w:rPr>
          <w:rFonts w:ascii="Times New Roman" w:hAnsi="Times New Roman" w:cs="Times New Roman"/>
          <w:sz w:val="20"/>
          <w:szCs w:val="20"/>
        </w:rPr>
        <w:tab/>
        <w:t>Year Offered:  9, 10</w:t>
      </w: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r w:rsidRPr="00F7628A">
        <w:rPr>
          <w:rFonts w:ascii="Times New Roman" w:hAnsi="Times New Roman" w:cs="Times New Roman"/>
          <w:sz w:val="20"/>
          <w:szCs w:val="20"/>
        </w:rPr>
        <w:tab/>
        <w:t>Prerequisite:  None</w:t>
      </w: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r w:rsidRPr="00F7628A">
        <w:rPr>
          <w:rFonts w:ascii="Times New Roman" w:hAnsi="Times New Roman" w:cs="Times New Roman"/>
          <w:sz w:val="20"/>
          <w:szCs w:val="20"/>
        </w:rPr>
        <w:tab/>
        <w:t>Length of Course:  1 year</w:t>
      </w: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r w:rsidRPr="00F7628A">
        <w:rPr>
          <w:rFonts w:ascii="Times New Roman" w:hAnsi="Times New Roman" w:cs="Times New Roman"/>
          <w:sz w:val="20"/>
          <w:szCs w:val="20"/>
        </w:rPr>
        <w:tab/>
        <w:t>Credit: 1 credit</w:t>
      </w: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p>
    <w:p w:rsidR="00AA1A7B" w:rsidRPr="00F7628A" w:rsidRDefault="00AA1A7B"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b/>
          <w:bCs/>
          <w:sz w:val="20"/>
          <w:szCs w:val="20"/>
        </w:rPr>
      </w:pPr>
      <w:r w:rsidRPr="00F7628A">
        <w:rPr>
          <w:rFonts w:ascii="Times New Roman" w:hAnsi="Times New Roman" w:cs="Times New Roman"/>
          <w:sz w:val="20"/>
          <w:szCs w:val="20"/>
        </w:rPr>
        <w:t>Course Description:  This orientation course provides an opportunity for students to learn how the agricultural industry is organized; its major components; the economic influence of agriculture at state, national and international levels; and the scope and types of job opportunities in the agricultural field, Basic concepts in animal science, plant science, soil science, horticulture, natural resources, agribusiness management, agricultural mechanics, biotechnology, food science technology, environmental science and aqua cultural science will be presented. The development of leadership, employability, and computer skills will also be taught. Because FFA and Supervised Agricultural Experience programs (SAEP’s) are integral components of this course, the student is required to conduct a Supervised Agricultural Experience (SAE) at home and become a member of the FFA.</w:t>
      </w:r>
    </w:p>
    <w:p w:rsidR="00B25A45" w:rsidRDefault="00B25A45" w:rsidP="00AA1A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cs="CG Times"/>
          <w:b/>
          <w:bCs/>
          <w:sz w:val="20"/>
          <w:szCs w:val="20"/>
        </w:rPr>
      </w:pPr>
    </w:p>
    <w:p w:rsidR="00B25A45" w:rsidRDefault="00B25A45" w:rsidP="00B25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cs="CG Times"/>
          <w:b/>
          <w:bCs/>
          <w:sz w:val="20"/>
          <w:szCs w:val="20"/>
        </w:rPr>
      </w:pPr>
    </w:p>
    <w:p w:rsidR="00B25A45" w:rsidRDefault="00B25A45" w:rsidP="00B25A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cs="CG Times"/>
          <w:bCs/>
          <w:sz w:val="20"/>
          <w:szCs w:val="20"/>
        </w:rPr>
      </w:pPr>
    </w:p>
    <w:p w:rsidR="00B25A45" w:rsidRDefault="00B25A45" w:rsidP="0072692E">
      <w:pPr>
        <w:widowControl/>
        <w:autoSpaceDE/>
        <w:autoSpaceDN/>
        <w:adjustRightInd/>
        <w:spacing w:after="200" w:line="276" w:lineRule="auto"/>
      </w:pPr>
    </w:p>
    <w:sectPr w:rsidR="00B25A45" w:rsidSect="00266D07">
      <w:footerReference w:type="default" r:id="rId10"/>
      <w:footerReference w:type="first" r:id="rId11"/>
      <w:pgSz w:w="12240" w:h="15840"/>
      <w:pgMar w:top="86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FA4" w:rsidRDefault="00983FA4" w:rsidP="00652A42">
      <w:r>
        <w:separator/>
      </w:r>
    </w:p>
  </w:endnote>
  <w:endnote w:type="continuationSeparator" w:id="0">
    <w:p w:rsidR="00983FA4" w:rsidRDefault="00983FA4" w:rsidP="00652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91210"/>
      <w:docPartObj>
        <w:docPartGallery w:val="Page Numbers (Bottom of Page)"/>
        <w:docPartUnique/>
      </w:docPartObj>
    </w:sdtPr>
    <w:sdtEndPr/>
    <w:sdtContent>
      <w:p w:rsidR="00266D07" w:rsidRDefault="0030266A">
        <w:pPr>
          <w:pStyle w:val="Footer"/>
          <w:jc w:val="right"/>
        </w:pPr>
        <w:r>
          <w:fldChar w:fldCharType="begin"/>
        </w:r>
        <w:r>
          <w:instrText xml:space="preserve"> PAGE   \* MERGEFORMAT </w:instrText>
        </w:r>
        <w:r>
          <w:fldChar w:fldCharType="separate"/>
        </w:r>
        <w:r w:rsidR="00C545D6">
          <w:rPr>
            <w:noProof/>
          </w:rPr>
          <w:t>3</w:t>
        </w:r>
        <w:r>
          <w:rPr>
            <w:noProof/>
          </w:rPr>
          <w:fldChar w:fldCharType="end"/>
        </w:r>
      </w:p>
    </w:sdtContent>
  </w:sdt>
  <w:p w:rsidR="00FC4514" w:rsidRDefault="00FC45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07" w:rsidRDefault="00266D07">
    <w:pPr>
      <w:pStyle w:val="Footer"/>
      <w:jc w:val="right"/>
    </w:pPr>
  </w:p>
  <w:p w:rsidR="00266D07" w:rsidRDefault="00266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FA4" w:rsidRDefault="00983FA4" w:rsidP="00652A42">
      <w:r>
        <w:separator/>
      </w:r>
    </w:p>
  </w:footnote>
  <w:footnote w:type="continuationSeparator" w:id="0">
    <w:p w:rsidR="00983FA4" w:rsidRDefault="00983FA4" w:rsidP="00652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2D"/>
    <w:rsid w:val="000664BE"/>
    <w:rsid w:val="00074145"/>
    <w:rsid w:val="000C048C"/>
    <w:rsid w:val="000F7914"/>
    <w:rsid w:val="0014019E"/>
    <w:rsid w:val="00161B3B"/>
    <w:rsid w:val="001F79F6"/>
    <w:rsid w:val="0024077E"/>
    <w:rsid w:val="00266D07"/>
    <w:rsid w:val="002E11B9"/>
    <w:rsid w:val="0030266A"/>
    <w:rsid w:val="0046364B"/>
    <w:rsid w:val="004A1E99"/>
    <w:rsid w:val="0051474D"/>
    <w:rsid w:val="00652A42"/>
    <w:rsid w:val="00697BAE"/>
    <w:rsid w:val="0072692E"/>
    <w:rsid w:val="00735DFE"/>
    <w:rsid w:val="00762CDF"/>
    <w:rsid w:val="007B256B"/>
    <w:rsid w:val="00811C29"/>
    <w:rsid w:val="0083272D"/>
    <w:rsid w:val="008B53F8"/>
    <w:rsid w:val="008B7092"/>
    <w:rsid w:val="009220F2"/>
    <w:rsid w:val="0095259F"/>
    <w:rsid w:val="00983FA4"/>
    <w:rsid w:val="009A2D2D"/>
    <w:rsid w:val="00A46723"/>
    <w:rsid w:val="00AA1A7B"/>
    <w:rsid w:val="00AB1073"/>
    <w:rsid w:val="00B165D8"/>
    <w:rsid w:val="00B200A0"/>
    <w:rsid w:val="00B25A45"/>
    <w:rsid w:val="00C06BFB"/>
    <w:rsid w:val="00C545D6"/>
    <w:rsid w:val="00C65781"/>
    <w:rsid w:val="00D31859"/>
    <w:rsid w:val="00DF21A1"/>
    <w:rsid w:val="00DF3C55"/>
    <w:rsid w:val="00E2379B"/>
    <w:rsid w:val="00EA542F"/>
    <w:rsid w:val="00EE1DAE"/>
    <w:rsid w:val="00EF2147"/>
    <w:rsid w:val="00F1462C"/>
    <w:rsid w:val="00FC4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7258E-881E-4542-8E8B-74E5C950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72D"/>
    <w:pPr>
      <w:widowControl w:val="0"/>
      <w:autoSpaceDE w:val="0"/>
      <w:autoSpaceDN w:val="0"/>
      <w:adjustRightInd w:val="0"/>
      <w:spacing w:after="0" w:line="240" w:lineRule="auto"/>
    </w:pPr>
    <w:rPr>
      <w:rFonts w:ascii="Courier" w:eastAsia="Times New Roman" w:hAnsi="Courier" w:cs="Courier"/>
      <w:sz w:val="24"/>
      <w:szCs w:val="24"/>
    </w:rPr>
  </w:style>
  <w:style w:type="paragraph" w:styleId="Heading1">
    <w:name w:val="heading 1"/>
    <w:basedOn w:val="Normal"/>
    <w:next w:val="Normal"/>
    <w:link w:val="Heading1Char"/>
    <w:uiPriority w:val="9"/>
    <w:qFormat/>
    <w:rsid w:val="00697B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25A45"/>
    <w:pPr>
      <w:jc w:val="both"/>
    </w:pPr>
    <w:rPr>
      <w:sz w:val="20"/>
      <w:szCs w:val="20"/>
    </w:rPr>
  </w:style>
  <w:style w:type="paragraph" w:customStyle="1" w:styleId="Default">
    <w:name w:val="Default"/>
    <w:rsid w:val="00B25A4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semiHidden/>
    <w:unhideWhenUsed/>
    <w:rsid w:val="00652A42"/>
    <w:pPr>
      <w:tabs>
        <w:tab w:val="center" w:pos="4680"/>
        <w:tab w:val="right" w:pos="9360"/>
      </w:tabs>
    </w:pPr>
  </w:style>
  <w:style w:type="character" w:customStyle="1" w:styleId="HeaderChar">
    <w:name w:val="Header Char"/>
    <w:basedOn w:val="DefaultParagraphFont"/>
    <w:link w:val="Header"/>
    <w:uiPriority w:val="99"/>
    <w:semiHidden/>
    <w:rsid w:val="00652A42"/>
    <w:rPr>
      <w:rFonts w:ascii="Courier" w:eastAsia="Times New Roman" w:hAnsi="Courier" w:cs="Courier"/>
      <w:sz w:val="24"/>
      <w:szCs w:val="24"/>
    </w:rPr>
  </w:style>
  <w:style w:type="paragraph" w:styleId="Footer">
    <w:name w:val="footer"/>
    <w:basedOn w:val="Normal"/>
    <w:link w:val="FooterChar"/>
    <w:uiPriority w:val="99"/>
    <w:unhideWhenUsed/>
    <w:rsid w:val="00652A42"/>
    <w:pPr>
      <w:tabs>
        <w:tab w:val="center" w:pos="4680"/>
        <w:tab w:val="right" w:pos="9360"/>
      </w:tabs>
    </w:pPr>
  </w:style>
  <w:style w:type="character" w:customStyle="1" w:styleId="FooterChar">
    <w:name w:val="Footer Char"/>
    <w:basedOn w:val="DefaultParagraphFont"/>
    <w:link w:val="Footer"/>
    <w:uiPriority w:val="99"/>
    <w:rsid w:val="00652A42"/>
    <w:rPr>
      <w:rFonts w:ascii="Courier" w:eastAsia="Times New Roman" w:hAnsi="Courier" w:cs="Courier"/>
      <w:sz w:val="24"/>
      <w:szCs w:val="24"/>
    </w:rPr>
  </w:style>
  <w:style w:type="character" w:customStyle="1" w:styleId="Heading1Char">
    <w:name w:val="Heading 1 Char"/>
    <w:basedOn w:val="DefaultParagraphFont"/>
    <w:link w:val="Heading1"/>
    <w:uiPriority w:val="9"/>
    <w:rsid w:val="00697BA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97BAE"/>
    <w:pPr>
      <w:widowControl/>
      <w:autoSpaceDE/>
      <w:autoSpaceDN/>
      <w:adjustRightInd/>
      <w:spacing w:line="276" w:lineRule="auto"/>
      <w:outlineLvl w:val="9"/>
    </w:pPr>
  </w:style>
  <w:style w:type="paragraph" w:styleId="BalloonText">
    <w:name w:val="Balloon Text"/>
    <w:basedOn w:val="Normal"/>
    <w:link w:val="BalloonTextChar"/>
    <w:uiPriority w:val="99"/>
    <w:semiHidden/>
    <w:unhideWhenUsed/>
    <w:rsid w:val="00697BAE"/>
    <w:rPr>
      <w:rFonts w:ascii="Tahoma" w:hAnsi="Tahoma" w:cs="Tahoma"/>
      <w:sz w:val="16"/>
      <w:szCs w:val="16"/>
    </w:rPr>
  </w:style>
  <w:style w:type="character" w:customStyle="1" w:styleId="BalloonTextChar">
    <w:name w:val="Balloon Text Char"/>
    <w:basedOn w:val="DefaultParagraphFont"/>
    <w:link w:val="BalloonText"/>
    <w:uiPriority w:val="99"/>
    <w:semiHidden/>
    <w:rsid w:val="00697BAE"/>
    <w:rPr>
      <w:rFonts w:ascii="Tahoma" w:eastAsia="Times New Roman" w:hAnsi="Tahoma" w:cs="Tahoma"/>
      <w:sz w:val="16"/>
      <w:szCs w:val="16"/>
    </w:rPr>
  </w:style>
  <w:style w:type="paragraph" w:styleId="TOC2">
    <w:name w:val="toc 2"/>
    <w:basedOn w:val="Normal"/>
    <w:next w:val="Normal"/>
    <w:autoRedefine/>
    <w:uiPriority w:val="39"/>
    <w:unhideWhenUsed/>
    <w:qFormat/>
    <w:rsid w:val="00697BAE"/>
    <w:pPr>
      <w:widowControl/>
      <w:autoSpaceDE/>
      <w:autoSpaceDN/>
      <w:adjustRightInd/>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697BAE"/>
    <w:pPr>
      <w:widowControl/>
      <w:autoSpaceDE/>
      <w:autoSpaceDN/>
      <w:adjustRightInd/>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697BAE"/>
    <w:pPr>
      <w:widowControl/>
      <w:autoSpaceDE/>
      <w:autoSpaceDN/>
      <w:adjustRightInd/>
      <w:spacing w:after="100" w:line="276" w:lineRule="auto"/>
      <w:ind w:left="44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F14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cusd2.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cusd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12269-365E-4E30-9C5E-21095ED2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2860</Words>
  <Characters>16304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Herscher CUSD #2</Company>
  <LinksUpToDate>false</LinksUpToDate>
  <CharactersWithSpaces>19126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Styck, Kelly</dc:creator>
  <cp:lastModifiedBy>Bisaillon, Darthy</cp:lastModifiedBy>
  <cp:revision>2</cp:revision>
  <cp:lastPrinted>2016-01-15T21:00:00Z</cp:lastPrinted>
  <dcterms:created xsi:type="dcterms:W3CDTF">2017-01-24T16:58:00Z</dcterms:created>
  <dcterms:modified xsi:type="dcterms:W3CDTF">2017-01-24T16:58:00Z</dcterms:modified>
</cp:coreProperties>
</file>